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223A" w14:textId="1FAEEAF6" w:rsidR="005B30A7" w:rsidRPr="005D366D" w:rsidRDefault="00813010">
      <w:pPr>
        <w:pStyle w:val="BodyText"/>
        <w:spacing w:before="190"/>
        <w:rPr>
          <w:sz w:val="24"/>
          <w:szCs w:val="24"/>
        </w:rPr>
      </w:pPr>
      <w:r w:rsidRPr="005D366D">
        <w:rPr>
          <w:noProof/>
          <w:color w:val="253140"/>
          <w:spacing w:val="-2"/>
          <w:sz w:val="24"/>
          <w:szCs w:val="24"/>
        </w:rPr>
        <w:drawing>
          <wp:anchor distT="0" distB="0" distL="114300" distR="114300" simplePos="0" relativeHeight="487563264" behindDoc="0" locked="0" layoutInCell="1" allowOverlap="1" wp14:anchorId="5E2245AC" wp14:editId="23F84211">
            <wp:simplePos x="0" y="0"/>
            <wp:positionH relativeFrom="page">
              <wp:align>right</wp:align>
            </wp:positionH>
            <wp:positionV relativeFrom="paragraph">
              <wp:posOffset>-1</wp:posOffset>
            </wp:positionV>
            <wp:extent cx="5302060" cy="3075305"/>
            <wp:effectExtent l="0" t="0" r="0" b="0"/>
            <wp:wrapNone/>
            <wp:docPr id="205159245" name="Picture 7" descr="A colorful triang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6157" name="Picture 7" descr="A colorful triangles on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5302060" cy="3075305"/>
                    </a:xfrm>
                    <a:prstGeom prst="rect">
                      <a:avLst/>
                    </a:prstGeom>
                  </pic:spPr>
                </pic:pic>
              </a:graphicData>
            </a:graphic>
            <wp14:sizeRelH relativeFrom="margin">
              <wp14:pctWidth>0</wp14:pctWidth>
            </wp14:sizeRelH>
            <wp14:sizeRelV relativeFrom="margin">
              <wp14:pctHeight>0</wp14:pctHeight>
            </wp14:sizeRelV>
          </wp:anchor>
        </w:drawing>
      </w:r>
      <w:r w:rsidR="004A13C7" w:rsidRPr="005D366D">
        <w:rPr>
          <w:noProof/>
          <w:sz w:val="24"/>
          <w:szCs w:val="24"/>
        </w:rPr>
        <mc:AlternateContent>
          <mc:Choice Requires="wps">
            <w:drawing>
              <wp:anchor distT="0" distB="0" distL="114300" distR="114300" simplePos="0" relativeHeight="487566336" behindDoc="0" locked="0" layoutInCell="1" allowOverlap="1" wp14:anchorId="6B18CC97" wp14:editId="71E4BCA2">
                <wp:simplePos x="0" y="0"/>
                <wp:positionH relativeFrom="column">
                  <wp:posOffset>3479165</wp:posOffset>
                </wp:positionH>
                <wp:positionV relativeFrom="paragraph">
                  <wp:posOffset>123825</wp:posOffset>
                </wp:positionV>
                <wp:extent cx="3410585" cy="419100"/>
                <wp:effectExtent l="0" t="0" r="0" b="7620"/>
                <wp:wrapSquare wrapText="bothSides"/>
                <wp:docPr id="456172238" name="Text Box 200"/>
                <wp:cNvGraphicFramePr/>
                <a:graphic xmlns:a="http://schemas.openxmlformats.org/drawingml/2006/main">
                  <a:graphicData uri="http://schemas.microsoft.com/office/word/2010/wordprocessingShape">
                    <wps:wsp>
                      <wps:cNvSpPr txBox="1"/>
                      <wps:spPr>
                        <a:xfrm>
                          <a:off x="0" y="0"/>
                          <a:ext cx="341058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5EBE9" w14:textId="2964165E" w:rsidR="00DF7302" w:rsidRPr="005C29CA" w:rsidRDefault="00DF7302" w:rsidP="00DF7302">
                            <w:pPr>
                              <w:jc w:val="center"/>
                              <w:rPr>
                                <w:b/>
                                <w:bCs/>
                                <w:caps/>
                                <w:color w:val="FFFFFF" w:themeColor="background1"/>
                                <w:sz w:val="24"/>
                                <w:szCs w:val="24"/>
                                <w:lang w:val="en-US"/>
                              </w:rPr>
                            </w:pPr>
                            <w:r w:rsidRPr="005C29CA">
                              <w:rPr>
                                <w:b/>
                                <w:bCs/>
                                <w:caps/>
                                <w:color w:val="FFFFFF" w:themeColor="background1"/>
                                <w:sz w:val="24"/>
                                <w:szCs w:val="24"/>
                                <w:lang w:val="en-US"/>
                              </w:rPr>
                              <w:t>aircraft maintenance training</w:t>
                            </w:r>
                          </w:p>
                          <w:p w14:paraId="0AB1C6ED" w14:textId="664F8F2B" w:rsidR="00DF7302" w:rsidRPr="005C29CA" w:rsidRDefault="00DF7302" w:rsidP="00DF7302">
                            <w:pPr>
                              <w:jc w:val="center"/>
                              <w:rPr>
                                <w:b/>
                                <w:bCs/>
                                <w:caps/>
                                <w:color w:val="FFFFFF" w:themeColor="background1"/>
                                <w:sz w:val="24"/>
                                <w:szCs w:val="24"/>
                                <w:lang w:val="en-US"/>
                              </w:rPr>
                            </w:pPr>
                            <w:r w:rsidRPr="005C29CA">
                              <w:rPr>
                                <w:b/>
                                <w:bCs/>
                                <w:caps/>
                                <w:color w:val="FFFFFF" w:themeColor="background1"/>
                                <w:sz w:val="24"/>
                                <w:szCs w:val="24"/>
                                <w:lang w:val="en-US"/>
                              </w:rPr>
                              <w:t>careerS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B18CC97" id="_x0000_t202" coordsize="21600,21600" o:spt="202" path="m,l,21600r21600,l21600,xe">
                <v:stroke joinstyle="miter"/>
                <v:path gradientshapeok="t" o:connecttype="rect"/>
              </v:shapetype>
              <v:shape id="Text Box 200" o:spid="_x0000_s1026" type="#_x0000_t202" style="position:absolute;margin-left:273.95pt;margin-top:9.75pt;width:268.55pt;height:33pt;z-index:48756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" filled="f" stroked="f" strokeweight=".5pt">
                <v:textbox style="mso-fit-shape-to-text:t" inset=",7.2pt,,0">
                  <w:txbxContent>
                    <w:p w14:paraId="2145EBE9" w14:textId="2964165E" w:rsidR="00DF7302" w:rsidRPr="005C29CA" w:rsidRDefault="00DF7302" w:rsidP="00DF7302">
                      <w:pPr>
                        <w:jc w:val="center"/>
                        <w:rPr>
                          <w:b/>
                          <w:bCs/>
                          <w:caps/>
                          <w:color w:val="FFFFFF" w:themeColor="background1"/>
                          <w:sz w:val="24"/>
                          <w:szCs w:val="24"/>
                          <w:lang w:val="en-US"/>
                        </w:rPr>
                      </w:pPr>
                      <w:r w:rsidRPr="005C29CA">
                        <w:rPr>
                          <w:b/>
                          <w:bCs/>
                          <w:caps/>
                          <w:color w:val="FFFFFF" w:themeColor="background1"/>
                          <w:sz w:val="24"/>
                          <w:szCs w:val="24"/>
                          <w:lang w:val="en-US"/>
                        </w:rPr>
                        <w:t>aircraft maintenance training</w:t>
                      </w:r>
                    </w:p>
                    <w:p w14:paraId="0AB1C6ED" w14:textId="664F8F2B" w:rsidR="00DF7302" w:rsidRPr="005C29CA" w:rsidRDefault="00DF7302" w:rsidP="00DF7302">
                      <w:pPr>
                        <w:jc w:val="center"/>
                        <w:rPr>
                          <w:b/>
                          <w:bCs/>
                          <w:caps/>
                          <w:color w:val="FFFFFF" w:themeColor="background1"/>
                          <w:sz w:val="24"/>
                          <w:szCs w:val="24"/>
                          <w:lang w:val="en-US"/>
                        </w:rPr>
                      </w:pPr>
                      <w:r w:rsidRPr="005C29CA">
                        <w:rPr>
                          <w:b/>
                          <w:bCs/>
                          <w:caps/>
                          <w:color w:val="FFFFFF" w:themeColor="background1"/>
                          <w:sz w:val="24"/>
                          <w:szCs w:val="24"/>
                          <w:lang w:val="en-US"/>
                        </w:rPr>
                        <w:t>careerS</w:t>
                      </w:r>
                    </w:p>
                  </w:txbxContent>
                </v:textbox>
                <w10:wrap type="square"/>
              </v:shape>
            </w:pict>
          </mc:Fallback>
        </mc:AlternateContent>
      </w:r>
      <w:r w:rsidR="00DF7302" w:rsidRPr="005D366D">
        <w:rPr>
          <w:noProof/>
          <w:sz w:val="24"/>
          <w:szCs w:val="24"/>
        </w:rPr>
        <w:drawing>
          <wp:inline distT="0" distB="0" distL="0" distR="0" wp14:anchorId="11E5DAD4" wp14:editId="6CA7A755">
            <wp:extent cx="1395095" cy="1460500"/>
            <wp:effectExtent l="0" t="0" r="0" b="6350"/>
            <wp:docPr id="5" name="Image 5" descr="A logo for a compan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logo for a company&#10;&#10;AI-generated content may be incorrect."/>
                    <pic:cNvPicPr/>
                  </pic:nvPicPr>
                  <pic:blipFill>
                    <a:blip r:embed="rId8" cstate="print"/>
                    <a:stretch>
                      <a:fillRect/>
                    </a:stretch>
                  </pic:blipFill>
                  <pic:spPr>
                    <a:xfrm>
                      <a:off x="0" y="0"/>
                      <a:ext cx="1395095" cy="1460500"/>
                    </a:xfrm>
                    <a:prstGeom prst="rect">
                      <a:avLst/>
                    </a:prstGeom>
                  </pic:spPr>
                </pic:pic>
              </a:graphicData>
            </a:graphic>
          </wp:inline>
        </w:drawing>
      </w:r>
    </w:p>
    <w:p w14:paraId="0136C84D" w14:textId="572C0C36" w:rsidR="005B30A7" w:rsidRPr="005D366D" w:rsidRDefault="00DF7302" w:rsidP="00DF7302">
      <w:pPr>
        <w:pStyle w:val="BodyText"/>
        <w:ind w:left="-205"/>
        <w:rPr>
          <w:sz w:val="24"/>
          <w:szCs w:val="24"/>
        </w:rPr>
      </w:pPr>
      <w:r w:rsidRPr="005D366D">
        <w:rPr>
          <w:sz w:val="24"/>
          <w:szCs w:val="24"/>
        </w:rPr>
        <w:t xml:space="preserve">                      </w:t>
      </w:r>
    </w:p>
    <w:p w14:paraId="2DAEF20A" w14:textId="265806AD" w:rsidR="005B30A7" w:rsidRPr="005D366D" w:rsidRDefault="00705353" w:rsidP="00705353">
      <w:pPr>
        <w:pStyle w:val="BodyText"/>
        <w:jc w:val="center"/>
        <w:rPr>
          <w:b/>
          <w:bCs/>
          <w:sz w:val="32"/>
          <w:szCs w:val="32"/>
        </w:rPr>
      </w:pPr>
      <w:r w:rsidRPr="005D366D">
        <w:rPr>
          <w:b/>
          <w:bCs/>
          <w:sz w:val="32"/>
          <w:szCs w:val="32"/>
        </w:rPr>
        <w:t>Chair of the SAI Board</w:t>
      </w:r>
    </w:p>
    <w:p w14:paraId="4657CD38" w14:textId="77777777" w:rsidR="00705353" w:rsidRPr="005D366D" w:rsidRDefault="00705353" w:rsidP="00705353">
      <w:pPr>
        <w:pStyle w:val="BodyText"/>
        <w:jc w:val="center"/>
        <w:rPr>
          <w:b/>
          <w:bCs/>
          <w:sz w:val="24"/>
          <w:szCs w:val="24"/>
        </w:rPr>
      </w:pPr>
    </w:p>
    <w:p w14:paraId="1A50CBDA" w14:textId="421A13F0" w:rsidR="00705353" w:rsidRPr="005D366D" w:rsidRDefault="00705353" w:rsidP="00705353">
      <w:pPr>
        <w:pStyle w:val="BodyText"/>
        <w:jc w:val="center"/>
        <w:rPr>
          <w:b/>
          <w:bCs/>
          <w:sz w:val="32"/>
          <w:szCs w:val="32"/>
        </w:rPr>
      </w:pPr>
      <w:r w:rsidRPr="005D366D">
        <w:rPr>
          <w:b/>
          <w:bCs/>
          <w:sz w:val="32"/>
          <w:szCs w:val="32"/>
        </w:rPr>
        <w:t xml:space="preserve">Role Purpose and </w:t>
      </w:r>
      <w:r w:rsidR="00335357">
        <w:rPr>
          <w:b/>
          <w:bCs/>
          <w:sz w:val="32"/>
          <w:szCs w:val="32"/>
        </w:rPr>
        <w:t>Remit</w:t>
      </w:r>
    </w:p>
    <w:p w14:paraId="07F91EE7" w14:textId="010C4C6C" w:rsidR="00F1213F" w:rsidRPr="005D366D" w:rsidRDefault="00F1213F">
      <w:pPr>
        <w:pStyle w:val="BodyText"/>
        <w:rPr>
          <w:sz w:val="24"/>
          <w:szCs w:val="24"/>
        </w:rPr>
      </w:pPr>
    </w:p>
    <w:p w14:paraId="2B8828BA" w14:textId="4FDD4F7B" w:rsidR="005B30A7" w:rsidRPr="005D366D" w:rsidRDefault="0077333E">
      <w:pPr>
        <w:pStyle w:val="BodyText"/>
        <w:spacing w:before="24"/>
        <w:rPr>
          <w:sz w:val="24"/>
          <w:szCs w:val="24"/>
        </w:rPr>
      </w:pPr>
      <w:r w:rsidRPr="005D366D">
        <w:rPr>
          <w:noProof/>
          <w:sz w:val="24"/>
          <w:szCs w:val="24"/>
        </w:rPr>
        <mc:AlternateContent>
          <mc:Choice Requires="wps">
            <w:drawing>
              <wp:anchor distT="45720" distB="45720" distL="114300" distR="114300" simplePos="0" relativeHeight="487568384" behindDoc="0" locked="0" layoutInCell="1" allowOverlap="1" wp14:anchorId="5AD1FDDB" wp14:editId="0CC7CB7E">
                <wp:simplePos x="0" y="0"/>
                <wp:positionH relativeFrom="page">
                  <wp:align>center</wp:align>
                </wp:positionH>
                <wp:positionV relativeFrom="paragraph">
                  <wp:posOffset>141605</wp:posOffset>
                </wp:positionV>
                <wp:extent cx="5956300" cy="46418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4641850"/>
                        </a:xfrm>
                        <a:prstGeom prst="rect">
                          <a:avLst/>
                        </a:prstGeom>
                        <a:solidFill>
                          <a:srgbClr val="FFFFFF"/>
                        </a:solidFill>
                        <a:ln w="9525">
                          <a:solidFill>
                            <a:srgbClr val="000000"/>
                          </a:solidFill>
                          <a:miter lim="800000"/>
                          <a:headEnd/>
                          <a:tailEnd/>
                        </a:ln>
                      </wps:spPr>
                      <wps:txbx>
                        <w:txbxContent>
                          <w:p w14:paraId="0AEAA54E" w14:textId="77777777" w:rsidR="004E3092" w:rsidRPr="00C919F7" w:rsidRDefault="004E3092" w:rsidP="00813010">
                            <w:pPr>
                              <w:ind w:left="720"/>
                              <w:jc w:val="center"/>
                              <w:rPr>
                                <w:b/>
                                <w:bCs/>
                                <w:sz w:val="24"/>
                                <w:szCs w:val="24"/>
                                <w:lang w:val="en-US"/>
                              </w:rPr>
                            </w:pPr>
                            <w:r w:rsidRPr="00C919F7">
                              <w:rPr>
                                <w:b/>
                                <w:bCs/>
                                <w:sz w:val="24"/>
                                <w:szCs w:val="24"/>
                                <w:lang w:val="en-US"/>
                              </w:rPr>
                              <w:t xml:space="preserve">SAI </w:t>
                            </w:r>
                            <w:r>
                              <w:rPr>
                                <w:b/>
                                <w:bCs/>
                                <w:sz w:val="24"/>
                                <w:szCs w:val="24"/>
                                <w:lang w:val="en-US"/>
                              </w:rPr>
                              <w:t>Aerospace Training Ltd (SAI)</w:t>
                            </w:r>
                          </w:p>
                          <w:p w14:paraId="66D45E67" w14:textId="77777777" w:rsidR="004E3092" w:rsidRDefault="004E3092" w:rsidP="00813010">
                            <w:pPr>
                              <w:rPr>
                                <w:sz w:val="24"/>
                                <w:szCs w:val="24"/>
                                <w:lang w:val="en-US"/>
                              </w:rPr>
                            </w:pPr>
                          </w:p>
                          <w:p w14:paraId="7C3670AD" w14:textId="07AF338B" w:rsidR="004E3092" w:rsidRDefault="004E3092" w:rsidP="00813010">
                            <w:pPr>
                              <w:rPr>
                                <w:sz w:val="24"/>
                                <w:szCs w:val="24"/>
                                <w:lang w:val="en-US"/>
                              </w:rPr>
                            </w:pPr>
                            <w:r w:rsidRPr="003B15D8">
                              <w:rPr>
                                <w:sz w:val="24"/>
                                <w:szCs w:val="24"/>
                                <w:lang w:val="en-US"/>
                              </w:rPr>
                              <w:t>SAI Aerospace Training Limited (SC813576)</w:t>
                            </w:r>
                            <w:r>
                              <w:rPr>
                                <w:sz w:val="24"/>
                                <w:szCs w:val="24"/>
                                <w:lang w:val="en-US"/>
                              </w:rPr>
                              <w:t xml:space="preserve"> </w:t>
                            </w:r>
                            <w:r w:rsidRPr="003B15D8">
                              <w:rPr>
                                <w:sz w:val="24"/>
                                <w:szCs w:val="24"/>
                                <w:lang w:val="en-US"/>
                              </w:rPr>
                              <w:t>is a private limited company established to deliver first</w:t>
                            </w:r>
                            <w:r>
                              <w:rPr>
                                <w:sz w:val="24"/>
                                <w:szCs w:val="24"/>
                                <w:lang w:val="en-US"/>
                              </w:rPr>
                              <w:t xml:space="preserve"> class training and </w:t>
                            </w:r>
                            <w:r w:rsidRPr="003B15D8">
                              <w:rPr>
                                <w:sz w:val="24"/>
                                <w:szCs w:val="24"/>
                                <w:lang w:val="en-US"/>
                              </w:rPr>
                              <w:t>education in the aerospace</w:t>
                            </w:r>
                            <w:r>
                              <w:rPr>
                                <w:sz w:val="24"/>
                                <w:szCs w:val="24"/>
                                <w:lang w:val="en-US"/>
                              </w:rPr>
                              <w:t xml:space="preserve"> </w:t>
                            </w:r>
                            <w:r w:rsidRPr="003B15D8">
                              <w:rPr>
                                <w:sz w:val="24"/>
                                <w:szCs w:val="24"/>
                                <w:lang w:val="en-US"/>
                              </w:rPr>
                              <w:t>sector</w:t>
                            </w:r>
                            <w:r>
                              <w:rPr>
                                <w:sz w:val="24"/>
                                <w:szCs w:val="24"/>
                                <w:lang w:val="en-US"/>
                              </w:rPr>
                              <w:t xml:space="preserve">. </w:t>
                            </w:r>
                            <w:r w:rsidRPr="003B15D8">
                              <w:rPr>
                                <w:sz w:val="24"/>
                                <w:szCs w:val="24"/>
                                <w:lang w:val="en-US"/>
                              </w:rPr>
                              <w:t xml:space="preserve">Based at Ayrshire College, the company was incorporated on 13 June 2024 and is </w:t>
                            </w:r>
                            <w:r>
                              <w:rPr>
                                <w:sz w:val="24"/>
                                <w:szCs w:val="24"/>
                                <w:lang w:val="en-US"/>
                              </w:rPr>
                              <w:t xml:space="preserve">looking to </w:t>
                            </w:r>
                            <w:r w:rsidRPr="003B15D8">
                              <w:rPr>
                                <w:sz w:val="24"/>
                                <w:szCs w:val="24"/>
                                <w:lang w:val="en-US"/>
                              </w:rPr>
                              <w:t>actively trad</w:t>
                            </w:r>
                            <w:r>
                              <w:rPr>
                                <w:sz w:val="24"/>
                                <w:szCs w:val="24"/>
                                <w:lang w:val="en-US"/>
                              </w:rPr>
                              <w:t>e from August 2025</w:t>
                            </w:r>
                            <w:r w:rsidR="00705353">
                              <w:rPr>
                                <w:sz w:val="24"/>
                                <w:szCs w:val="24"/>
                                <w:lang w:val="en-US"/>
                              </w:rPr>
                              <w:t>.</w:t>
                            </w:r>
                          </w:p>
                          <w:p w14:paraId="15FF07D2" w14:textId="77777777" w:rsidR="00705353" w:rsidRDefault="00705353" w:rsidP="00813010">
                            <w:pPr>
                              <w:rPr>
                                <w:sz w:val="24"/>
                                <w:szCs w:val="24"/>
                                <w:lang w:val="en-US"/>
                              </w:rPr>
                            </w:pPr>
                          </w:p>
                          <w:p w14:paraId="082D7DB2" w14:textId="77777777" w:rsidR="004E3092" w:rsidRPr="003B15D8" w:rsidRDefault="004E3092" w:rsidP="00813010">
                            <w:pPr>
                              <w:rPr>
                                <w:sz w:val="24"/>
                                <w:szCs w:val="24"/>
                                <w:lang w:val="en-US"/>
                              </w:rPr>
                            </w:pPr>
                            <w:r>
                              <w:rPr>
                                <w:sz w:val="24"/>
                                <w:szCs w:val="24"/>
                                <w:lang w:val="en-US"/>
                              </w:rPr>
                              <w:t>The purpose</w:t>
                            </w:r>
                            <w:r w:rsidRPr="003B15D8">
                              <w:rPr>
                                <w:sz w:val="24"/>
                                <w:szCs w:val="24"/>
                                <w:lang w:val="en-US"/>
                              </w:rPr>
                              <w:t xml:space="preserve"> of SAI Aerospace Training Limited </w:t>
                            </w:r>
                            <w:r>
                              <w:rPr>
                                <w:sz w:val="24"/>
                                <w:szCs w:val="24"/>
                                <w:lang w:val="en-US"/>
                              </w:rPr>
                              <w:t xml:space="preserve">is </w:t>
                            </w:r>
                            <w:r w:rsidRPr="003B15D8">
                              <w:rPr>
                                <w:sz w:val="24"/>
                                <w:szCs w:val="24"/>
                                <w:lang w:val="en-US"/>
                              </w:rPr>
                              <w:t>multifaceted:</w:t>
                            </w:r>
                          </w:p>
                          <w:p w14:paraId="543BCB9D" w14:textId="77777777" w:rsidR="004E3092" w:rsidRPr="003B15D8" w:rsidRDefault="004E3092" w:rsidP="00813010">
                            <w:pPr>
                              <w:rPr>
                                <w:sz w:val="24"/>
                                <w:szCs w:val="24"/>
                                <w:lang w:val="en-US"/>
                              </w:rPr>
                            </w:pPr>
                          </w:p>
                          <w:p w14:paraId="14FF177C" w14:textId="77777777" w:rsidR="004E3092" w:rsidRPr="004F65C3" w:rsidRDefault="004E3092" w:rsidP="00813010">
                            <w:pPr>
                              <w:pStyle w:val="ListParagraph"/>
                              <w:widowControl/>
                              <w:numPr>
                                <w:ilvl w:val="0"/>
                                <w:numId w:val="7"/>
                              </w:numPr>
                              <w:autoSpaceDE/>
                              <w:autoSpaceDN/>
                              <w:contextualSpacing/>
                              <w:rPr>
                                <w:b/>
                                <w:bCs/>
                                <w:sz w:val="24"/>
                                <w:szCs w:val="24"/>
                                <w:lang w:val="en-US"/>
                              </w:rPr>
                            </w:pPr>
                            <w:r w:rsidRPr="004F65C3">
                              <w:rPr>
                                <w:b/>
                                <w:bCs/>
                                <w:sz w:val="24"/>
                                <w:szCs w:val="24"/>
                                <w:lang w:val="en-US"/>
                              </w:rPr>
                              <w:t>Educational Delivery</w:t>
                            </w:r>
                          </w:p>
                          <w:p w14:paraId="1934B489" w14:textId="77777777" w:rsidR="004E3092" w:rsidRDefault="004E3092" w:rsidP="00813010">
                            <w:pPr>
                              <w:pStyle w:val="ListParagraph"/>
                              <w:widowControl/>
                              <w:numPr>
                                <w:ilvl w:val="1"/>
                                <w:numId w:val="7"/>
                              </w:numPr>
                              <w:autoSpaceDE/>
                              <w:autoSpaceDN/>
                              <w:contextualSpacing/>
                              <w:rPr>
                                <w:sz w:val="24"/>
                                <w:szCs w:val="24"/>
                                <w:lang w:val="en-US"/>
                              </w:rPr>
                            </w:pPr>
                            <w:r w:rsidRPr="004F65C3">
                              <w:rPr>
                                <w:sz w:val="24"/>
                                <w:szCs w:val="24"/>
                                <w:lang w:val="en-US"/>
                              </w:rPr>
                              <w:t>The company is structured to provide degree-level aerospace training, aligning with Ayrshire College’s broader educational mission</w:t>
                            </w:r>
                            <w:r>
                              <w:rPr>
                                <w:sz w:val="24"/>
                                <w:szCs w:val="24"/>
                                <w:lang w:val="en-US"/>
                              </w:rPr>
                              <w:t>.</w:t>
                            </w:r>
                          </w:p>
                          <w:p w14:paraId="15FE9FFF" w14:textId="77777777" w:rsidR="004E3092" w:rsidRDefault="004E3092" w:rsidP="00813010">
                            <w:pPr>
                              <w:pStyle w:val="ListParagraph"/>
                              <w:ind w:left="720"/>
                              <w:rPr>
                                <w:sz w:val="24"/>
                                <w:szCs w:val="24"/>
                                <w:lang w:val="en-US"/>
                              </w:rPr>
                            </w:pPr>
                          </w:p>
                          <w:p w14:paraId="644CC443" w14:textId="77777777" w:rsidR="004E3092" w:rsidRPr="004F65C3" w:rsidRDefault="004E3092" w:rsidP="00813010">
                            <w:pPr>
                              <w:pStyle w:val="ListParagraph"/>
                              <w:widowControl/>
                              <w:numPr>
                                <w:ilvl w:val="0"/>
                                <w:numId w:val="7"/>
                              </w:numPr>
                              <w:autoSpaceDE/>
                              <w:autoSpaceDN/>
                              <w:contextualSpacing/>
                              <w:rPr>
                                <w:b/>
                                <w:bCs/>
                                <w:sz w:val="24"/>
                                <w:szCs w:val="24"/>
                                <w:lang w:val="en-US"/>
                              </w:rPr>
                            </w:pPr>
                            <w:r w:rsidRPr="004F65C3">
                              <w:rPr>
                                <w:b/>
                                <w:bCs/>
                                <w:sz w:val="24"/>
                                <w:szCs w:val="24"/>
                                <w:lang w:val="en-US"/>
                              </w:rPr>
                              <w:t>Operational Independence</w:t>
                            </w:r>
                          </w:p>
                          <w:p w14:paraId="70123B3E" w14:textId="77777777" w:rsidR="004E3092" w:rsidRDefault="004E3092" w:rsidP="00813010">
                            <w:pPr>
                              <w:pStyle w:val="ListParagraph"/>
                              <w:widowControl/>
                              <w:numPr>
                                <w:ilvl w:val="1"/>
                                <w:numId w:val="7"/>
                              </w:numPr>
                              <w:autoSpaceDE/>
                              <w:autoSpaceDN/>
                              <w:contextualSpacing/>
                              <w:rPr>
                                <w:sz w:val="24"/>
                                <w:szCs w:val="24"/>
                                <w:lang w:val="en-US"/>
                              </w:rPr>
                            </w:pPr>
                            <w:r w:rsidRPr="003B15D8">
                              <w:rPr>
                                <w:sz w:val="24"/>
                                <w:szCs w:val="24"/>
                                <w:lang w:val="en-US"/>
                              </w:rPr>
                              <w:t>It functions as a trading entity distinct from the College, allowing for more flexible commercial operations, including aircraft acquisition and financial planning.</w:t>
                            </w:r>
                          </w:p>
                          <w:p w14:paraId="0677B1DD" w14:textId="77777777" w:rsidR="004E3092" w:rsidRDefault="004E3092" w:rsidP="00813010">
                            <w:pPr>
                              <w:pStyle w:val="ListParagraph"/>
                              <w:ind w:left="720"/>
                              <w:rPr>
                                <w:sz w:val="24"/>
                                <w:szCs w:val="24"/>
                                <w:lang w:val="en-US"/>
                              </w:rPr>
                            </w:pPr>
                          </w:p>
                          <w:p w14:paraId="38EF13F9" w14:textId="77777777" w:rsidR="004E3092" w:rsidRPr="004F65C3" w:rsidRDefault="004E3092" w:rsidP="00813010">
                            <w:pPr>
                              <w:pStyle w:val="ListParagraph"/>
                              <w:widowControl/>
                              <w:numPr>
                                <w:ilvl w:val="0"/>
                                <w:numId w:val="7"/>
                              </w:numPr>
                              <w:autoSpaceDE/>
                              <w:autoSpaceDN/>
                              <w:contextualSpacing/>
                              <w:rPr>
                                <w:b/>
                                <w:bCs/>
                                <w:sz w:val="24"/>
                                <w:szCs w:val="24"/>
                                <w:lang w:val="en-US"/>
                              </w:rPr>
                            </w:pPr>
                            <w:r w:rsidRPr="004F65C3">
                              <w:rPr>
                                <w:b/>
                                <w:bCs/>
                                <w:sz w:val="24"/>
                                <w:szCs w:val="24"/>
                                <w:lang w:val="en-US"/>
                              </w:rPr>
                              <w:t>Governance and Compliance</w:t>
                            </w:r>
                          </w:p>
                          <w:p w14:paraId="46DE0322" w14:textId="77777777" w:rsidR="004E3092" w:rsidRDefault="004E3092" w:rsidP="00813010">
                            <w:pPr>
                              <w:pStyle w:val="ListParagraph"/>
                              <w:widowControl/>
                              <w:numPr>
                                <w:ilvl w:val="1"/>
                                <w:numId w:val="7"/>
                              </w:numPr>
                              <w:autoSpaceDE/>
                              <w:autoSpaceDN/>
                              <w:contextualSpacing/>
                              <w:rPr>
                                <w:sz w:val="24"/>
                                <w:szCs w:val="24"/>
                                <w:lang w:val="en-US"/>
                              </w:rPr>
                            </w:pPr>
                            <w:r w:rsidRPr="003B15D8">
                              <w:rPr>
                                <w:sz w:val="24"/>
                                <w:szCs w:val="24"/>
                                <w:lang w:val="en-US"/>
                              </w:rPr>
                              <w:t xml:space="preserve">The </w:t>
                            </w:r>
                            <w:r>
                              <w:rPr>
                                <w:sz w:val="24"/>
                                <w:szCs w:val="24"/>
                                <w:lang w:val="en-US"/>
                              </w:rPr>
                              <w:t>B</w:t>
                            </w:r>
                            <w:r w:rsidRPr="003B15D8">
                              <w:rPr>
                                <w:sz w:val="24"/>
                                <w:szCs w:val="24"/>
                                <w:lang w:val="en-US"/>
                              </w:rPr>
                              <w:t>oard has been actively developing governance structures, including model articles of association and financial procedures manuals</w:t>
                            </w:r>
                            <w:r>
                              <w:rPr>
                                <w:sz w:val="24"/>
                                <w:szCs w:val="24"/>
                                <w:lang w:val="en-US"/>
                              </w:rPr>
                              <w:t>.</w:t>
                            </w:r>
                          </w:p>
                          <w:p w14:paraId="7632AF01" w14:textId="77777777" w:rsidR="00F1213F" w:rsidRDefault="00F1213F" w:rsidP="00813010">
                            <w:pPr>
                              <w:keepNext/>
                              <w:tabs>
                                <w:tab w:val="left" w:pos="426"/>
                              </w:tabs>
                              <w:overflowPunct w:val="0"/>
                              <w:adjustRightInd w:val="0"/>
                              <w:ind w:right="113"/>
                              <w:textAlignment w:val="baseline"/>
                              <w:outlineLvl w:val="0"/>
                              <w:rPr>
                                <w:b/>
                                <w:bCs/>
                              </w:rPr>
                            </w:pPr>
                          </w:p>
                          <w:p w14:paraId="32E7E8C1" w14:textId="7AEFB9AD" w:rsidR="00705353" w:rsidRPr="00705353" w:rsidRDefault="00705353" w:rsidP="00813010">
                            <w:pPr>
                              <w:keepNext/>
                              <w:tabs>
                                <w:tab w:val="left" w:pos="426"/>
                              </w:tabs>
                              <w:overflowPunct w:val="0"/>
                              <w:adjustRightInd w:val="0"/>
                              <w:ind w:right="113"/>
                              <w:textAlignment w:val="baseline"/>
                              <w:outlineLvl w:val="0"/>
                            </w:pPr>
                            <w:r w:rsidRPr="00705353">
                              <w:t>The SAI Board of Management functions and responsibilites are set out as Appendix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1FDDB" id="Text Box 2" o:spid="_x0000_s1027" type="#_x0000_t202" style="position:absolute;margin-left:0;margin-top:11.15pt;width:469pt;height:365.5pt;z-index:48756838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">
                <v:textbox>
                  <w:txbxContent>
                    <w:p w14:paraId="0AEAA54E" w14:textId="77777777" w:rsidR="004E3092" w:rsidRPr="00C919F7" w:rsidRDefault="004E3092" w:rsidP="00813010">
                      <w:pPr>
                        <w:ind w:left="720"/>
                        <w:jc w:val="center"/>
                        <w:rPr>
                          <w:b/>
                          <w:bCs/>
                          <w:sz w:val="24"/>
                          <w:szCs w:val="24"/>
                          <w:lang w:val="en-US"/>
                        </w:rPr>
                      </w:pPr>
                      <w:r w:rsidRPr="00C919F7">
                        <w:rPr>
                          <w:b/>
                          <w:bCs/>
                          <w:sz w:val="24"/>
                          <w:szCs w:val="24"/>
                          <w:lang w:val="en-US"/>
                        </w:rPr>
                        <w:t xml:space="preserve">SAI </w:t>
                      </w:r>
                      <w:r>
                        <w:rPr>
                          <w:b/>
                          <w:bCs/>
                          <w:sz w:val="24"/>
                          <w:szCs w:val="24"/>
                          <w:lang w:val="en-US"/>
                        </w:rPr>
                        <w:t>Aerospace Training Ltd (SAI)</w:t>
                      </w:r>
                    </w:p>
                    <w:p w14:paraId="66D45E67" w14:textId="77777777" w:rsidR="004E3092" w:rsidRDefault="004E3092" w:rsidP="00813010">
                      <w:pPr>
                        <w:rPr>
                          <w:sz w:val="24"/>
                          <w:szCs w:val="24"/>
                          <w:lang w:val="en-US"/>
                        </w:rPr>
                      </w:pPr>
                    </w:p>
                    <w:p w14:paraId="7C3670AD" w14:textId="07AF338B" w:rsidR="004E3092" w:rsidRDefault="004E3092" w:rsidP="00813010">
                      <w:pPr>
                        <w:rPr>
                          <w:sz w:val="24"/>
                          <w:szCs w:val="24"/>
                          <w:lang w:val="en-US"/>
                        </w:rPr>
                      </w:pPr>
                      <w:r w:rsidRPr="003B15D8">
                        <w:rPr>
                          <w:sz w:val="24"/>
                          <w:szCs w:val="24"/>
                          <w:lang w:val="en-US"/>
                        </w:rPr>
                        <w:t>SAI Aerospace Training Limited (SC813576)</w:t>
                      </w:r>
                      <w:r>
                        <w:rPr>
                          <w:sz w:val="24"/>
                          <w:szCs w:val="24"/>
                          <w:lang w:val="en-US"/>
                        </w:rPr>
                        <w:t xml:space="preserve"> </w:t>
                      </w:r>
                      <w:r w:rsidRPr="003B15D8">
                        <w:rPr>
                          <w:sz w:val="24"/>
                          <w:szCs w:val="24"/>
                          <w:lang w:val="en-US"/>
                        </w:rPr>
                        <w:t>is a private limited company established to deliver first</w:t>
                      </w:r>
                      <w:r>
                        <w:rPr>
                          <w:sz w:val="24"/>
                          <w:szCs w:val="24"/>
                          <w:lang w:val="en-US"/>
                        </w:rPr>
                        <w:t xml:space="preserve"> class training and </w:t>
                      </w:r>
                      <w:r w:rsidRPr="003B15D8">
                        <w:rPr>
                          <w:sz w:val="24"/>
                          <w:szCs w:val="24"/>
                          <w:lang w:val="en-US"/>
                        </w:rPr>
                        <w:t>education in the aerospace</w:t>
                      </w:r>
                      <w:r>
                        <w:rPr>
                          <w:sz w:val="24"/>
                          <w:szCs w:val="24"/>
                          <w:lang w:val="en-US"/>
                        </w:rPr>
                        <w:t xml:space="preserve"> </w:t>
                      </w:r>
                      <w:r w:rsidRPr="003B15D8">
                        <w:rPr>
                          <w:sz w:val="24"/>
                          <w:szCs w:val="24"/>
                          <w:lang w:val="en-US"/>
                        </w:rPr>
                        <w:t>sector</w:t>
                      </w:r>
                      <w:r>
                        <w:rPr>
                          <w:sz w:val="24"/>
                          <w:szCs w:val="24"/>
                          <w:lang w:val="en-US"/>
                        </w:rPr>
                        <w:t xml:space="preserve">. </w:t>
                      </w:r>
                      <w:r w:rsidRPr="003B15D8">
                        <w:rPr>
                          <w:sz w:val="24"/>
                          <w:szCs w:val="24"/>
                          <w:lang w:val="en-US"/>
                        </w:rPr>
                        <w:t xml:space="preserve">Based at Ayrshire College, the company was incorporated on 13 June 2024 and is </w:t>
                      </w:r>
                      <w:r>
                        <w:rPr>
                          <w:sz w:val="24"/>
                          <w:szCs w:val="24"/>
                          <w:lang w:val="en-US"/>
                        </w:rPr>
                        <w:t xml:space="preserve">looking to </w:t>
                      </w:r>
                      <w:r w:rsidRPr="003B15D8">
                        <w:rPr>
                          <w:sz w:val="24"/>
                          <w:szCs w:val="24"/>
                          <w:lang w:val="en-US"/>
                        </w:rPr>
                        <w:t>actively trad</w:t>
                      </w:r>
                      <w:r>
                        <w:rPr>
                          <w:sz w:val="24"/>
                          <w:szCs w:val="24"/>
                          <w:lang w:val="en-US"/>
                        </w:rPr>
                        <w:t>e from August 2025</w:t>
                      </w:r>
                      <w:r w:rsidR="00705353">
                        <w:rPr>
                          <w:sz w:val="24"/>
                          <w:szCs w:val="24"/>
                          <w:lang w:val="en-US"/>
                        </w:rPr>
                        <w:t>.</w:t>
                      </w:r>
                    </w:p>
                    <w:p w14:paraId="15FF07D2" w14:textId="77777777" w:rsidR="00705353" w:rsidRDefault="00705353" w:rsidP="00813010">
                      <w:pPr>
                        <w:rPr>
                          <w:sz w:val="24"/>
                          <w:szCs w:val="24"/>
                          <w:lang w:val="en-US"/>
                        </w:rPr>
                      </w:pPr>
                    </w:p>
                    <w:p w14:paraId="082D7DB2" w14:textId="77777777" w:rsidR="004E3092" w:rsidRPr="003B15D8" w:rsidRDefault="004E3092" w:rsidP="00813010">
                      <w:pPr>
                        <w:rPr>
                          <w:sz w:val="24"/>
                          <w:szCs w:val="24"/>
                          <w:lang w:val="en-US"/>
                        </w:rPr>
                      </w:pPr>
                      <w:r>
                        <w:rPr>
                          <w:sz w:val="24"/>
                          <w:szCs w:val="24"/>
                          <w:lang w:val="en-US"/>
                        </w:rPr>
                        <w:t>The purpose</w:t>
                      </w:r>
                      <w:r w:rsidRPr="003B15D8">
                        <w:rPr>
                          <w:sz w:val="24"/>
                          <w:szCs w:val="24"/>
                          <w:lang w:val="en-US"/>
                        </w:rPr>
                        <w:t xml:space="preserve"> of SAI Aerospace Training Limited </w:t>
                      </w:r>
                      <w:r>
                        <w:rPr>
                          <w:sz w:val="24"/>
                          <w:szCs w:val="24"/>
                          <w:lang w:val="en-US"/>
                        </w:rPr>
                        <w:t xml:space="preserve">is </w:t>
                      </w:r>
                      <w:r w:rsidRPr="003B15D8">
                        <w:rPr>
                          <w:sz w:val="24"/>
                          <w:szCs w:val="24"/>
                          <w:lang w:val="en-US"/>
                        </w:rPr>
                        <w:t>multifaceted:</w:t>
                      </w:r>
                    </w:p>
                    <w:p w14:paraId="543BCB9D" w14:textId="77777777" w:rsidR="004E3092" w:rsidRPr="003B15D8" w:rsidRDefault="004E3092" w:rsidP="00813010">
                      <w:pPr>
                        <w:rPr>
                          <w:sz w:val="24"/>
                          <w:szCs w:val="24"/>
                          <w:lang w:val="en-US"/>
                        </w:rPr>
                      </w:pPr>
                    </w:p>
                    <w:p w14:paraId="14FF177C" w14:textId="77777777" w:rsidR="004E3092" w:rsidRPr="004F65C3" w:rsidRDefault="004E3092" w:rsidP="00813010">
                      <w:pPr>
                        <w:pStyle w:val="ListParagraph"/>
                        <w:widowControl/>
                        <w:numPr>
                          <w:ilvl w:val="0"/>
                          <w:numId w:val="7"/>
                        </w:numPr>
                        <w:autoSpaceDE/>
                        <w:autoSpaceDN/>
                        <w:contextualSpacing/>
                        <w:rPr>
                          <w:b/>
                          <w:bCs/>
                          <w:sz w:val="24"/>
                          <w:szCs w:val="24"/>
                          <w:lang w:val="en-US"/>
                        </w:rPr>
                      </w:pPr>
                      <w:r w:rsidRPr="004F65C3">
                        <w:rPr>
                          <w:b/>
                          <w:bCs/>
                          <w:sz w:val="24"/>
                          <w:szCs w:val="24"/>
                          <w:lang w:val="en-US"/>
                        </w:rPr>
                        <w:t>Educational Delivery</w:t>
                      </w:r>
                    </w:p>
                    <w:p w14:paraId="1934B489" w14:textId="77777777" w:rsidR="004E3092" w:rsidRDefault="004E3092" w:rsidP="00813010">
                      <w:pPr>
                        <w:pStyle w:val="ListParagraph"/>
                        <w:widowControl/>
                        <w:numPr>
                          <w:ilvl w:val="1"/>
                          <w:numId w:val="7"/>
                        </w:numPr>
                        <w:autoSpaceDE/>
                        <w:autoSpaceDN/>
                        <w:contextualSpacing/>
                        <w:rPr>
                          <w:sz w:val="24"/>
                          <w:szCs w:val="24"/>
                          <w:lang w:val="en-US"/>
                        </w:rPr>
                      </w:pPr>
                      <w:r w:rsidRPr="004F65C3">
                        <w:rPr>
                          <w:sz w:val="24"/>
                          <w:szCs w:val="24"/>
                          <w:lang w:val="en-US"/>
                        </w:rPr>
                        <w:t>The company is structured to provide degree-level aerospace training, aligning with Ayrshire College’s broader educational mission</w:t>
                      </w:r>
                      <w:r>
                        <w:rPr>
                          <w:sz w:val="24"/>
                          <w:szCs w:val="24"/>
                          <w:lang w:val="en-US"/>
                        </w:rPr>
                        <w:t>.</w:t>
                      </w:r>
                    </w:p>
                    <w:p w14:paraId="15FE9FFF" w14:textId="77777777" w:rsidR="004E3092" w:rsidRDefault="004E3092" w:rsidP="00813010">
                      <w:pPr>
                        <w:pStyle w:val="ListParagraph"/>
                        <w:ind w:left="720"/>
                        <w:rPr>
                          <w:sz w:val="24"/>
                          <w:szCs w:val="24"/>
                          <w:lang w:val="en-US"/>
                        </w:rPr>
                      </w:pPr>
                    </w:p>
                    <w:p w14:paraId="644CC443" w14:textId="77777777" w:rsidR="004E3092" w:rsidRPr="004F65C3" w:rsidRDefault="004E3092" w:rsidP="00813010">
                      <w:pPr>
                        <w:pStyle w:val="ListParagraph"/>
                        <w:widowControl/>
                        <w:numPr>
                          <w:ilvl w:val="0"/>
                          <w:numId w:val="7"/>
                        </w:numPr>
                        <w:autoSpaceDE/>
                        <w:autoSpaceDN/>
                        <w:contextualSpacing/>
                        <w:rPr>
                          <w:b/>
                          <w:bCs/>
                          <w:sz w:val="24"/>
                          <w:szCs w:val="24"/>
                          <w:lang w:val="en-US"/>
                        </w:rPr>
                      </w:pPr>
                      <w:r w:rsidRPr="004F65C3">
                        <w:rPr>
                          <w:b/>
                          <w:bCs/>
                          <w:sz w:val="24"/>
                          <w:szCs w:val="24"/>
                          <w:lang w:val="en-US"/>
                        </w:rPr>
                        <w:t>Operational Independence</w:t>
                      </w:r>
                    </w:p>
                    <w:p w14:paraId="70123B3E" w14:textId="77777777" w:rsidR="004E3092" w:rsidRDefault="004E3092" w:rsidP="00813010">
                      <w:pPr>
                        <w:pStyle w:val="ListParagraph"/>
                        <w:widowControl/>
                        <w:numPr>
                          <w:ilvl w:val="1"/>
                          <w:numId w:val="7"/>
                        </w:numPr>
                        <w:autoSpaceDE/>
                        <w:autoSpaceDN/>
                        <w:contextualSpacing/>
                        <w:rPr>
                          <w:sz w:val="24"/>
                          <w:szCs w:val="24"/>
                          <w:lang w:val="en-US"/>
                        </w:rPr>
                      </w:pPr>
                      <w:r w:rsidRPr="003B15D8">
                        <w:rPr>
                          <w:sz w:val="24"/>
                          <w:szCs w:val="24"/>
                          <w:lang w:val="en-US"/>
                        </w:rPr>
                        <w:t>It functions as a trading entity distinct from the College, allowing for more flexible commercial operations, including aircraft acquisition and financial planning.</w:t>
                      </w:r>
                    </w:p>
                    <w:p w14:paraId="0677B1DD" w14:textId="77777777" w:rsidR="004E3092" w:rsidRDefault="004E3092" w:rsidP="00813010">
                      <w:pPr>
                        <w:pStyle w:val="ListParagraph"/>
                        <w:ind w:left="720"/>
                        <w:rPr>
                          <w:sz w:val="24"/>
                          <w:szCs w:val="24"/>
                          <w:lang w:val="en-US"/>
                        </w:rPr>
                      </w:pPr>
                    </w:p>
                    <w:p w14:paraId="38EF13F9" w14:textId="77777777" w:rsidR="004E3092" w:rsidRPr="004F65C3" w:rsidRDefault="004E3092" w:rsidP="00813010">
                      <w:pPr>
                        <w:pStyle w:val="ListParagraph"/>
                        <w:widowControl/>
                        <w:numPr>
                          <w:ilvl w:val="0"/>
                          <w:numId w:val="7"/>
                        </w:numPr>
                        <w:autoSpaceDE/>
                        <w:autoSpaceDN/>
                        <w:contextualSpacing/>
                        <w:rPr>
                          <w:b/>
                          <w:bCs/>
                          <w:sz w:val="24"/>
                          <w:szCs w:val="24"/>
                          <w:lang w:val="en-US"/>
                        </w:rPr>
                      </w:pPr>
                      <w:r w:rsidRPr="004F65C3">
                        <w:rPr>
                          <w:b/>
                          <w:bCs/>
                          <w:sz w:val="24"/>
                          <w:szCs w:val="24"/>
                          <w:lang w:val="en-US"/>
                        </w:rPr>
                        <w:t>Governance and Compliance</w:t>
                      </w:r>
                    </w:p>
                    <w:p w14:paraId="46DE0322" w14:textId="77777777" w:rsidR="004E3092" w:rsidRDefault="004E3092" w:rsidP="00813010">
                      <w:pPr>
                        <w:pStyle w:val="ListParagraph"/>
                        <w:widowControl/>
                        <w:numPr>
                          <w:ilvl w:val="1"/>
                          <w:numId w:val="7"/>
                        </w:numPr>
                        <w:autoSpaceDE/>
                        <w:autoSpaceDN/>
                        <w:contextualSpacing/>
                        <w:rPr>
                          <w:sz w:val="24"/>
                          <w:szCs w:val="24"/>
                          <w:lang w:val="en-US"/>
                        </w:rPr>
                      </w:pPr>
                      <w:r w:rsidRPr="003B15D8">
                        <w:rPr>
                          <w:sz w:val="24"/>
                          <w:szCs w:val="24"/>
                          <w:lang w:val="en-US"/>
                        </w:rPr>
                        <w:t xml:space="preserve">The </w:t>
                      </w:r>
                      <w:r>
                        <w:rPr>
                          <w:sz w:val="24"/>
                          <w:szCs w:val="24"/>
                          <w:lang w:val="en-US"/>
                        </w:rPr>
                        <w:t>B</w:t>
                      </w:r>
                      <w:r w:rsidRPr="003B15D8">
                        <w:rPr>
                          <w:sz w:val="24"/>
                          <w:szCs w:val="24"/>
                          <w:lang w:val="en-US"/>
                        </w:rPr>
                        <w:t>oard has been actively developing governance structures, including model articles of association and financial procedures manuals</w:t>
                      </w:r>
                      <w:r>
                        <w:rPr>
                          <w:sz w:val="24"/>
                          <w:szCs w:val="24"/>
                          <w:lang w:val="en-US"/>
                        </w:rPr>
                        <w:t>.</w:t>
                      </w:r>
                    </w:p>
                    <w:p w14:paraId="7632AF01" w14:textId="77777777" w:rsidR="00F1213F" w:rsidRDefault="00F1213F" w:rsidP="00813010">
                      <w:pPr>
                        <w:keepNext/>
                        <w:tabs>
                          <w:tab w:val="left" w:pos="426"/>
                        </w:tabs>
                        <w:overflowPunct w:val="0"/>
                        <w:adjustRightInd w:val="0"/>
                        <w:ind w:right="113"/>
                        <w:textAlignment w:val="baseline"/>
                        <w:outlineLvl w:val="0"/>
                        <w:rPr>
                          <w:b/>
                          <w:bCs/>
                        </w:rPr>
                      </w:pPr>
                    </w:p>
                    <w:p w14:paraId="32E7E8C1" w14:textId="7AEFB9AD" w:rsidR="00705353" w:rsidRPr="00705353" w:rsidRDefault="00705353" w:rsidP="00813010">
                      <w:pPr>
                        <w:keepNext/>
                        <w:tabs>
                          <w:tab w:val="left" w:pos="426"/>
                        </w:tabs>
                        <w:overflowPunct w:val="0"/>
                        <w:adjustRightInd w:val="0"/>
                        <w:ind w:right="113"/>
                        <w:textAlignment w:val="baseline"/>
                        <w:outlineLvl w:val="0"/>
                      </w:pPr>
                      <w:r w:rsidRPr="00705353">
                        <w:t>The SAI Board of Management functions and responsibilites are set out as Appendix A.</w:t>
                      </w:r>
                    </w:p>
                  </w:txbxContent>
                </v:textbox>
                <w10:wrap type="square" anchorx="page"/>
              </v:shape>
            </w:pict>
          </mc:Fallback>
        </mc:AlternateContent>
      </w:r>
    </w:p>
    <w:p w14:paraId="45068CF0" w14:textId="24A01833" w:rsidR="00F1213F" w:rsidRPr="005D366D" w:rsidRDefault="00F1213F">
      <w:pPr>
        <w:pStyle w:val="BodyText"/>
        <w:spacing w:before="24"/>
        <w:rPr>
          <w:sz w:val="24"/>
          <w:szCs w:val="24"/>
        </w:rPr>
      </w:pPr>
    </w:p>
    <w:p w14:paraId="343BEF24" w14:textId="08E4DB06" w:rsidR="00F1213F" w:rsidRPr="005D366D" w:rsidRDefault="00F1213F">
      <w:pPr>
        <w:pStyle w:val="BodyText"/>
        <w:spacing w:before="24"/>
        <w:rPr>
          <w:sz w:val="24"/>
          <w:szCs w:val="24"/>
        </w:rPr>
      </w:pPr>
    </w:p>
    <w:p w14:paraId="38BA1F3A" w14:textId="77777777" w:rsidR="00F1213F" w:rsidRPr="005D366D" w:rsidRDefault="00F1213F">
      <w:pPr>
        <w:pStyle w:val="BodyText"/>
        <w:spacing w:before="24"/>
        <w:rPr>
          <w:sz w:val="24"/>
          <w:szCs w:val="24"/>
        </w:rPr>
      </w:pPr>
    </w:p>
    <w:p w14:paraId="3650CEAA" w14:textId="58014E61" w:rsidR="00F1213F" w:rsidRPr="005D366D" w:rsidRDefault="00F1213F">
      <w:pPr>
        <w:pStyle w:val="BodyText"/>
        <w:spacing w:before="24"/>
        <w:rPr>
          <w:sz w:val="24"/>
          <w:szCs w:val="24"/>
        </w:rPr>
      </w:pPr>
    </w:p>
    <w:p w14:paraId="3D301111" w14:textId="6990115F" w:rsidR="005B30A7" w:rsidRPr="005D366D" w:rsidRDefault="005B30A7">
      <w:pPr>
        <w:pStyle w:val="BodyText"/>
        <w:rPr>
          <w:sz w:val="24"/>
          <w:szCs w:val="24"/>
        </w:rPr>
      </w:pPr>
    </w:p>
    <w:p w14:paraId="780B873F" w14:textId="2B207479" w:rsidR="005B30A7" w:rsidRPr="005D366D" w:rsidRDefault="005B30A7">
      <w:pPr>
        <w:pStyle w:val="BodyText"/>
        <w:rPr>
          <w:sz w:val="24"/>
          <w:szCs w:val="24"/>
        </w:rPr>
      </w:pPr>
    </w:p>
    <w:p w14:paraId="6D50866D" w14:textId="6C9D2BAB" w:rsidR="005B30A7" w:rsidRPr="005D366D" w:rsidRDefault="005B30A7">
      <w:pPr>
        <w:pStyle w:val="BodyText"/>
        <w:rPr>
          <w:sz w:val="24"/>
          <w:szCs w:val="24"/>
        </w:rPr>
      </w:pPr>
    </w:p>
    <w:p w14:paraId="57851124" w14:textId="2F46038F" w:rsidR="00027F4F" w:rsidRPr="005D366D" w:rsidRDefault="00027F4F">
      <w:pPr>
        <w:pStyle w:val="BodyText"/>
        <w:rPr>
          <w:sz w:val="24"/>
          <w:szCs w:val="24"/>
        </w:rPr>
      </w:pPr>
    </w:p>
    <w:p w14:paraId="405A6977" w14:textId="77777777" w:rsidR="00027F4F" w:rsidRPr="005D366D" w:rsidRDefault="00027F4F">
      <w:pPr>
        <w:pStyle w:val="BodyText"/>
        <w:rPr>
          <w:sz w:val="24"/>
          <w:szCs w:val="24"/>
        </w:rPr>
      </w:pPr>
    </w:p>
    <w:p w14:paraId="349EFD12" w14:textId="67EBF9BC" w:rsidR="004B69C4" w:rsidRPr="005D366D" w:rsidRDefault="004B69C4">
      <w:pPr>
        <w:pStyle w:val="BodyText"/>
        <w:rPr>
          <w:sz w:val="24"/>
          <w:szCs w:val="24"/>
        </w:rPr>
      </w:pPr>
    </w:p>
    <w:p w14:paraId="4BF733B2" w14:textId="77777777" w:rsidR="00531E51" w:rsidRPr="005D366D" w:rsidRDefault="00531E51" w:rsidP="00531E51">
      <w:pPr>
        <w:rPr>
          <w:sz w:val="24"/>
          <w:szCs w:val="24"/>
        </w:rPr>
      </w:pPr>
    </w:p>
    <w:p w14:paraId="0A2373C5" w14:textId="796E47E8" w:rsidR="00531E51" w:rsidRPr="005D366D" w:rsidRDefault="00531E51" w:rsidP="00531E51">
      <w:pPr>
        <w:rPr>
          <w:sz w:val="24"/>
          <w:szCs w:val="24"/>
        </w:rPr>
      </w:pPr>
    </w:p>
    <w:p w14:paraId="2DD0C993" w14:textId="6ECB7C9F" w:rsidR="00531E51" w:rsidRPr="005D366D" w:rsidRDefault="00531E51" w:rsidP="00531E51">
      <w:pPr>
        <w:rPr>
          <w:sz w:val="24"/>
          <w:szCs w:val="24"/>
        </w:rPr>
      </w:pPr>
    </w:p>
    <w:p w14:paraId="3455F9EB" w14:textId="22B54B7E" w:rsidR="00531E51" w:rsidRPr="005D366D" w:rsidRDefault="00531E51" w:rsidP="00531E51">
      <w:pPr>
        <w:rPr>
          <w:sz w:val="24"/>
          <w:szCs w:val="24"/>
        </w:rPr>
      </w:pPr>
    </w:p>
    <w:p w14:paraId="73418FFD" w14:textId="634C33B3" w:rsidR="00531E51" w:rsidRPr="005D366D" w:rsidRDefault="00531E51" w:rsidP="00531E51">
      <w:pPr>
        <w:rPr>
          <w:sz w:val="24"/>
          <w:szCs w:val="24"/>
        </w:rPr>
      </w:pPr>
    </w:p>
    <w:p w14:paraId="1E813414" w14:textId="0CD2448B" w:rsidR="00531E51" w:rsidRPr="005D366D" w:rsidRDefault="00531E51" w:rsidP="00531E51">
      <w:pPr>
        <w:rPr>
          <w:sz w:val="24"/>
          <w:szCs w:val="24"/>
        </w:rPr>
      </w:pPr>
    </w:p>
    <w:p w14:paraId="6A29C5A5" w14:textId="38DFEF35" w:rsidR="00531E51" w:rsidRPr="005D366D" w:rsidRDefault="00531E51" w:rsidP="00531E51">
      <w:pPr>
        <w:rPr>
          <w:sz w:val="24"/>
          <w:szCs w:val="24"/>
        </w:rPr>
      </w:pPr>
    </w:p>
    <w:p w14:paraId="3CEA8443" w14:textId="10F76D2C" w:rsidR="00531E51" w:rsidRPr="005D366D" w:rsidRDefault="00531E51" w:rsidP="00531E51">
      <w:pPr>
        <w:rPr>
          <w:sz w:val="24"/>
          <w:szCs w:val="24"/>
        </w:rPr>
      </w:pPr>
    </w:p>
    <w:p w14:paraId="4A6ADE8C" w14:textId="42F84DF2" w:rsidR="00531E51" w:rsidRPr="005D366D" w:rsidRDefault="00531E51" w:rsidP="00531E51">
      <w:pPr>
        <w:rPr>
          <w:sz w:val="24"/>
          <w:szCs w:val="24"/>
        </w:rPr>
      </w:pPr>
    </w:p>
    <w:p w14:paraId="741C3B26" w14:textId="4C2FE631" w:rsidR="00531E51" w:rsidRPr="005D366D" w:rsidRDefault="00531E51" w:rsidP="00531E51">
      <w:pPr>
        <w:rPr>
          <w:sz w:val="24"/>
          <w:szCs w:val="24"/>
        </w:rPr>
      </w:pPr>
    </w:p>
    <w:p w14:paraId="3E9B3FD3" w14:textId="52CC024C" w:rsidR="00531E51" w:rsidRPr="005D366D" w:rsidRDefault="00531E51" w:rsidP="00531E51">
      <w:pPr>
        <w:rPr>
          <w:sz w:val="24"/>
          <w:szCs w:val="24"/>
        </w:rPr>
      </w:pPr>
    </w:p>
    <w:p w14:paraId="5ACF3ED3" w14:textId="49DD170B" w:rsidR="00531E51" w:rsidRPr="005D366D" w:rsidRDefault="00531E51" w:rsidP="00531E51">
      <w:pPr>
        <w:rPr>
          <w:sz w:val="24"/>
          <w:szCs w:val="24"/>
        </w:rPr>
      </w:pPr>
    </w:p>
    <w:p w14:paraId="23783ABE" w14:textId="4A694666" w:rsidR="00531E51" w:rsidRPr="005D366D" w:rsidRDefault="00531E51" w:rsidP="00531E51">
      <w:pPr>
        <w:rPr>
          <w:sz w:val="24"/>
          <w:szCs w:val="24"/>
        </w:rPr>
      </w:pPr>
    </w:p>
    <w:p w14:paraId="78308208" w14:textId="5A660886" w:rsidR="00531E51" w:rsidRPr="005D366D" w:rsidRDefault="00531E51" w:rsidP="00531E51">
      <w:pPr>
        <w:rPr>
          <w:sz w:val="24"/>
          <w:szCs w:val="24"/>
        </w:rPr>
      </w:pPr>
    </w:p>
    <w:p w14:paraId="34467AAA" w14:textId="577E82F8" w:rsidR="00531E51" w:rsidRPr="005D366D" w:rsidRDefault="00531E51" w:rsidP="00531E51">
      <w:pPr>
        <w:rPr>
          <w:sz w:val="24"/>
          <w:szCs w:val="24"/>
        </w:rPr>
      </w:pPr>
    </w:p>
    <w:p w14:paraId="41177846" w14:textId="39A382D2" w:rsidR="00531E51" w:rsidRPr="005D366D" w:rsidRDefault="00531E51" w:rsidP="00531E51">
      <w:pPr>
        <w:rPr>
          <w:sz w:val="24"/>
          <w:szCs w:val="24"/>
        </w:rPr>
      </w:pPr>
    </w:p>
    <w:p w14:paraId="5E7B9304" w14:textId="51B5004B" w:rsidR="00531E51" w:rsidRPr="005D366D" w:rsidRDefault="00531E51" w:rsidP="00531E51">
      <w:pPr>
        <w:rPr>
          <w:sz w:val="24"/>
          <w:szCs w:val="24"/>
        </w:rPr>
      </w:pPr>
    </w:p>
    <w:p w14:paraId="07776B74" w14:textId="77777777" w:rsidR="00531E51" w:rsidRPr="005D366D" w:rsidRDefault="00531E51" w:rsidP="00531E51">
      <w:pPr>
        <w:rPr>
          <w:sz w:val="24"/>
          <w:szCs w:val="24"/>
        </w:rPr>
      </w:pPr>
    </w:p>
    <w:p w14:paraId="48D818B9" w14:textId="77777777" w:rsidR="00531E51" w:rsidRPr="005D366D" w:rsidRDefault="00531E51" w:rsidP="00531E51">
      <w:pPr>
        <w:rPr>
          <w:sz w:val="24"/>
          <w:szCs w:val="24"/>
        </w:rPr>
      </w:pPr>
    </w:p>
    <w:p w14:paraId="244582E9" w14:textId="77777777" w:rsidR="00531E51" w:rsidRPr="005D366D" w:rsidRDefault="00531E51" w:rsidP="00531E51">
      <w:pPr>
        <w:rPr>
          <w:sz w:val="24"/>
          <w:szCs w:val="24"/>
        </w:rPr>
      </w:pPr>
    </w:p>
    <w:p w14:paraId="58085BCB" w14:textId="77777777" w:rsidR="00531E51" w:rsidRPr="005D366D" w:rsidRDefault="00531E51" w:rsidP="00531E51">
      <w:pPr>
        <w:rPr>
          <w:sz w:val="24"/>
          <w:szCs w:val="24"/>
        </w:rPr>
      </w:pPr>
    </w:p>
    <w:p w14:paraId="155C0A38" w14:textId="77777777" w:rsidR="00531E51" w:rsidRPr="005D366D" w:rsidRDefault="00531E51" w:rsidP="00531E51">
      <w:pPr>
        <w:rPr>
          <w:sz w:val="24"/>
          <w:szCs w:val="24"/>
        </w:rPr>
      </w:pPr>
    </w:p>
    <w:p w14:paraId="422A7BDB" w14:textId="77777777" w:rsidR="00531E51" w:rsidRPr="005D366D" w:rsidRDefault="00531E51" w:rsidP="00531E51">
      <w:pPr>
        <w:rPr>
          <w:sz w:val="24"/>
          <w:szCs w:val="24"/>
        </w:rPr>
      </w:pPr>
    </w:p>
    <w:p w14:paraId="599A7191" w14:textId="77777777" w:rsidR="00531E51" w:rsidRPr="005D366D" w:rsidRDefault="00531E51" w:rsidP="00531E51">
      <w:pPr>
        <w:rPr>
          <w:sz w:val="24"/>
          <w:szCs w:val="24"/>
        </w:rPr>
      </w:pPr>
    </w:p>
    <w:p w14:paraId="49D07A2C" w14:textId="77777777" w:rsidR="00531E51" w:rsidRPr="005D366D" w:rsidRDefault="00531E51" w:rsidP="00531E51">
      <w:pPr>
        <w:rPr>
          <w:sz w:val="24"/>
          <w:szCs w:val="24"/>
        </w:rPr>
      </w:pPr>
    </w:p>
    <w:p w14:paraId="3ACF6FCA" w14:textId="77777777" w:rsidR="00531E51" w:rsidRPr="005D366D" w:rsidRDefault="00531E51" w:rsidP="00531E51">
      <w:pPr>
        <w:rPr>
          <w:sz w:val="24"/>
          <w:szCs w:val="24"/>
        </w:rPr>
      </w:pPr>
    </w:p>
    <w:p w14:paraId="7FEEEB9F" w14:textId="77777777" w:rsidR="00531E51" w:rsidRPr="005D366D" w:rsidRDefault="00531E51" w:rsidP="00531E51">
      <w:pPr>
        <w:rPr>
          <w:sz w:val="24"/>
          <w:szCs w:val="24"/>
        </w:rPr>
      </w:pPr>
    </w:p>
    <w:p w14:paraId="198CC465" w14:textId="77777777" w:rsidR="00531E51" w:rsidRPr="005D366D" w:rsidRDefault="00531E51" w:rsidP="00531E51">
      <w:pPr>
        <w:rPr>
          <w:sz w:val="24"/>
          <w:szCs w:val="24"/>
        </w:rPr>
      </w:pPr>
    </w:p>
    <w:p w14:paraId="4FA0B49C" w14:textId="77777777" w:rsidR="00531E51" w:rsidRPr="005D366D" w:rsidRDefault="00531E51" w:rsidP="00531E51">
      <w:pPr>
        <w:rPr>
          <w:sz w:val="24"/>
          <w:szCs w:val="24"/>
        </w:rPr>
      </w:pPr>
    </w:p>
    <w:p w14:paraId="4EB77099" w14:textId="77777777" w:rsidR="00531E51" w:rsidRPr="005D366D" w:rsidRDefault="00531E51" w:rsidP="00531E51">
      <w:pPr>
        <w:rPr>
          <w:sz w:val="24"/>
          <w:szCs w:val="24"/>
        </w:rPr>
      </w:pPr>
    </w:p>
    <w:p w14:paraId="24F2E78B" w14:textId="66253580" w:rsidR="00E5196B" w:rsidRPr="005D366D" w:rsidRDefault="00E5196B">
      <w:pPr>
        <w:pStyle w:val="BodyText"/>
        <w:rPr>
          <w:sz w:val="24"/>
          <w:szCs w:val="24"/>
        </w:rPr>
      </w:pPr>
    </w:p>
    <w:p w14:paraId="242A83E9" w14:textId="5A01E01F" w:rsidR="00E5196B" w:rsidRPr="005D366D" w:rsidRDefault="00E5196B">
      <w:pPr>
        <w:pStyle w:val="BodyText"/>
        <w:rPr>
          <w:sz w:val="24"/>
          <w:szCs w:val="24"/>
        </w:rPr>
      </w:pPr>
    </w:p>
    <w:p w14:paraId="0BEBED4C" w14:textId="682D5CA2" w:rsidR="00F1213F" w:rsidRPr="005D366D" w:rsidRDefault="00813010" w:rsidP="00E53D31">
      <w:pPr>
        <w:tabs>
          <w:tab w:val="left" w:pos="7433"/>
        </w:tabs>
        <w:spacing w:before="211"/>
        <w:ind w:left="3561"/>
        <w:rPr>
          <w:sz w:val="24"/>
          <w:szCs w:val="24"/>
        </w:rPr>
      </w:pPr>
      <w:r w:rsidRPr="005D366D">
        <w:rPr>
          <w:noProof/>
          <w:sz w:val="24"/>
          <w:szCs w:val="24"/>
        </w:rPr>
        <mc:AlternateContent>
          <mc:Choice Requires="wps">
            <w:drawing>
              <wp:anchor distT="45720" distB="45720" distL="114300" distR="114300" simplePos="0" relativeHeight="487570432" behindDoc="0" locked="0" layoutInCell="1" allowOverlap="1" wp14:anchorId="7984AE9D" wp14:editId="6B48A898">
                <wp:simplePos x="0" y="0"/>
                <wp:positionH relativeFrom="page">
                  <wp:align>center</wp:align>
                </wp:positionH>
                <wp:positionV relativeFrom="paragraph">
                  <wp:posOffset>309245</wp:posOffset>
                </wp:positionV>
                <wp:extent cx="5989955" cy="7239000"/>
                <wp:effectExtent l="0" t="0" r="10795" b="19050"/>
                <wp:wrapSquare wrapText="bothSides"/>
                <wp:docPr id="413896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955" cy="7239000"/>
                        </a:xfrm>
                        <a:prstGeom prst="rect">
                          <a:avLst/>
                        </a:prstGeom>
                        <a:solidFill>
                          <a:srgbClr val="FFFFFF"/>
                        </a:solidFill>
                        <a:ln w="9525">
                          <a:solidFill>
                            <a:srgbClr val="000000"/>
                          </a:solidFill>
                          <a:miter lim="800000"/>
                          <a:headEnd/>
                          <a:tailEnd/>
                        </a:ln>
                      </wps:spPr>
                      <wps:txbx>
                        <w:txbxContent>
                          <w:p w14:paraId="2EE34BFA" w14:textId="77777777" w:rsidR="004E3092" w:rsidRPr="00DE515A" w:rsidRDefault="004E3092" w:rsidP="004E3092">
                            <w:pPr>
                              <w:rPr>
                                <w:b/>
                                <w:bCs/>
                                <w:sz w:val="24"/>
                                <w:szCs w:val="24"/>
                                <w:lang w:val="en-US"/>
                              </w:rPr>
                            </w:pPr>
                            <w:r>
                              <w:rPr>
                                <w:b/>
                                <w:bCs/>
                                <w:sz w:val="24"/>
                                <w:szCs w:val="24"/>
                                <w:lang w:val="en-US"/>
                              </w:rPr>
                              <w:t xml:space="preserve">Chair of the SAI Board - </w:t>
                            </w:r>
                            <w:r w:rsidRPr="00DE515A">
                              <w:rPr>
                                <w:b/>
                                <w:bCs/>
                                <w:sz w:val="24"/>
                                <w:szCs w:val="24"/>
                                <w:lang w:val="en-US"/>
                              </w:rPr>
                              <w:t>Role Purpose Statement</w:t>
                            </w:r>
                          </w:p>
                          <w:p w14:paraId="60E6882B" w14:textId="77777777" w:rsidR="004E3092" w:rsidRDefault="004E3092" w:rsidP="004E3092">
                            <w:pPr>
                              <w:rPr>
                                <w:sz w:val="24"/>
                                <w:szCs w:val="24"/>
                                <w:lang w:val="en-US"/>
                              </w:rPr>
                            </w:pPr>
                          </w:p>
                          <w:p w14:paraId="0702BC01" w14:textId="77777777" w:rsidR="004E3092" w:rsidRDefault="004E3092" w:rsidP="004E3092">
                            <w:pPr>
                              <w:rPr>
                                <w:sz w:val="24"/>
                                <w:szCs w:val="24"/>
                              </w:rPr>
                            </w:pPr>
                            <w:r w:rsidRPr="003152F2">
                              <w:rPr>
                                <w:sz w:val="24"/>
                                <w:szCs w:val="24"/>
                              </w:rPr>
                              <w:t>The</w:t>
                            </w:r>
                            <w:r>
                              <w:rPr>
                                <w:sz w:val="24"/>
                                <w:szCs w:val="24"/>
                              </w:rPr>
                              <w:t xml:space="preserve"> role of Chair of the SAI Board has </w:t>
                            </w:r>
                            <w:r w:rsidRPr="003152F2">
                              <w:rPr>
                                <w:sz w:val="24"/>
                                <w:szCs w:val="24"/>
                              </w:rPr>
                              <w:t xml:space="preserve">the responsibility of </w:t>
                            </w:r>
                            <w:r>
                              <w:rPr>
                                <w:sz w:val="24"/>
                                <w:szCs w:val="24"/>
                              </w:rPr>
                              <w:t>establishing effective leadership of</w:t>
                            </w:r>
                            <w:r w:rsidRPr="003152F2">
                              <w:rPr>
                                <w:sz w:val="24"/>
                                <w:szCs w:val="24"/>
                              </w:rPr>
                              <w:t xml:space="preserve"> the </w:t>
                            </w:r>
                            <w:r>
                              <w:rPr>
                                <w:sz w:val="24"/>
                                <w:szCs w:val="24"/>
                              </w:rPr>
                              <w:t>B</w:t>
                            </w:r>
                            <w:r w:rsidRPr="003152F2">
                              <w:rPr>
                                <w:sz w:val="24"/>
                                <w:szCs w:val="24"/>
                              </w:rPr>
                              <w:t xml:space="preserve">oard </w:t>
                            </w:r>
                            <w:r>
                              <w:rPr>
                                <w:sz w:val="24"/>
                                <w:szCs w:val="24"/>
                              </w:rPr>
                              <w:t xml:space="preserve">of Directors (the Board) </w:t>
                            </w:r>
                            <w:r w:rsidRPr="003152F2">
                              <w:rPr>
                                <w:sz w:val="24"/>
                                <w:szCs w:val="24"/>
                              </w:rPr>
                              <w:t xml:space="preserve">ensuring that </w:t>
                            </w:r>
                            <w:r>
                              <w:rPr>
                                <w:sz w:val="24"/>
                                <w:szCs w:val="24"/>
                              </w:rPr>
                              <w:t>the Board</w:t>
                            </w:r>
                            <w:r w:rsidRPr="003152F2">
                              <w:rPr>
                                <w:sz w:val="24"/>
                                <w:szCs w:val="24"/>
                              </w:rPr>
                              <w:t xml:space="preserve"> operates in the best interests of </w:t>
                            </w:r>
                            <w:r>
                              <w:rPr>
                                <w:sz w:val="24"/>
                                <w:szCs w:val="24"/>
                              </w:rPr>
                              <w:t>SAI.</w:t>
                            </w:r>
                            <w:r w:rsidRPr="003152F2">
                              <w:rPr>
                                <w:sz w:val="24"/>
                                <w:szCs w:val="24"/>
                              </w:rPr>
                              <w:t xml:space="preserve"> </w:t>
                            </w:r>
                          </w:p>
                          <w:p w14:paraId="0EF338CD" w14:textId="77777777" w:rsidR="004E3092" w:rsidRDefault="004E3092" w:rsidP="004E3092">
                            <w:pPr>
                              <w:rPr>
                                <w:sz w:val="24"/>
                                <w:szCs w:val="24"/>
                              </w:rPr>
                            </w:pPr>
                          </w:p>
                          <w:p w14:paraId="23D6BA0F" w14:textId="77777777" w:rsidR="004E3092" w:rsidRPr="003152F2" w:rsidRDefault="004E3092" w:rsidP="004E3092">
                            <w:pPr>
                              <w:rPr>
                                <w:sz w:val="24"/>
                                <w:szCs w:val="24"/>
                              </w:rPr>
                            </w:pPr>
                            <w:r w:rsidRPr="003152F2">
                              <w:rPr>
                                <w:sz w:val="24"/>
                                <w:szCs w:val="24"/>
                              </w:rPr>
                              <w:t>The Chair</w:t>
                            </w:r>
                            <w:r>
                              <w:rPr>
                                <w:sz w:val="24"/>
                                <w:szCs w:val="24"/>
                              </w:rPr>
                              <w:t xml:space="preserve"> will</w:t>
                            </w:r>
                            <w:r w:rsidRPr="003152F2">
                              <w:rPr>
                                <w:sz w:val="24"/>
                                <w:szCs w:val="24"/>
                              </w:rPr>
                              <w:t xml:space="preserve"> guide the </w:t>
                            </w:r>
                            <w:r>
                              <w:rPr>
                                <w:sz w:val="24"/>
                                <w:szCs w:val="24"/>
                              </w:rPr>
                              <w:t>B</w:t>
                            </w:r>
                            <w:r w:rsidRPr="003152F2">
                              <w:rPr>
                                <w:sz w:val="24"/>
                                <w:szCs w:val="24"/>
                              </w:rPr>
                              <w:t xml:space="preserve">oard in making informed decisions that align with </w:t>
                            </w:r>
                            <w:r>
                              <w:rPr>
                                <w:sz w:val="24"/>
                                <w:szCs w:val="24"/>
                              </w:rPr>
                              <w:t>stakeholder</w:t>
                            </w:r>
                            <w:r w:rsidRPr="003152F2">
                              <w:rPr>
                                <w:sz w:val="24"/>
                                <w:szCs w:val="24"/>
                              </w:rPr>
                              <w:t xml:space="preserve"> interests and the long-term success of </w:t>
                            </w:r>
                            <w:r>
                              <w:rPr>
                                <w:sz w:val="24"/>
                                <w:szCs w:val="24"/>
                              </w:rPr>
                              <w:t>SAI, ensuring that the Board fulfils its duties, roles and responsibilities, including those as an employer, through the following key accountabilities.</w:t>
                            </w:r>
                          </w:p>
                          <w:p w14:paraId="78DC85EA" w14:textId="5A016526" w:rsidR="00E5196B" w:rsidRDefault="00E5196B"/>
                          <w:p w14:paraId="497966E2" w14:textId="77777777" w:rsidR="004E3092" w:rsidRPr="003152F2" w:rsidRDefault="004E3092" w:rsidP="004E3092">
                            <w:pPr>
                              <w:rPr>
                                <w:sz w:val="24"/>
                                <w:szCs w:val="24"/>
                              </w:rPr>
                            </w:pPr>
                            <w:r w:rsidRPr="003152F2">
                              <w:rPr>
                                <w:b/>
                                <w:bCs/>
                                <w:sz w:val="24"/>
                                <w:szCs w:val="24"/>
                              </w:rPr>
                              <w:t xml:space="preserve">Strategic </w:t>
                            </w:r>
                            <w:r>
                              <w:rPr>
                                <w:b/>
                                <w:bCs/>
                                <w:sz w:val="24"/>
                                <w:szCs w:val="24"/>
                              </w:rPr>
                              <w:t>Leadership</w:t>
                            </w:r>
                          </w:p>
                          <w:p w14:paraId="516CD0F4" w14:textId="77777777" w:rsidR="004E3092" w:rsidRDefault="004E3092" w:rsidP="004E3092">
                            <w:pPr>
                              <w:rPr>
                                <w:sz w:val="24"/>
                                <w:szCs w:val="24"/>
                              </w:rPr>
                            </w:pPr>
                          </w:p>
                          <w:p w14:paraId="56990D36" w14:textId="77777777" w:rsidR="004E3092" w:rsidRPr="00E65F26" w:rsidRDefault="004E3092" w:rsidP="004E3092">
                            <w:pPr>
                              <w:pStyle w:val="ListParagraph"/>
                              <w:widowControl/>
                              <w:numPr>
                                <w:ilvl w:val="0"/>
                                <w:numId w:val="10"/>
                              </w:numPr>
                              <w:autoSpaceDE/>
                              <w:autoSpaceDN/>
                              <w:contextualSpacing/>
                              <w:rPr>
                                <w:sz w:val="24"/>
                                <w:szCs w:val="24"/>
                                <w:lang w:val="en-US"/>
                              </w:rPr>
                            </w:pPr>
                            <w:r w:rsidRPr="004F65C3">
                              <w:rPr>
                                <w:sz w:val="24"/>
                                <w:szCs w:val="24"/>
                              </w:rPr>
                              <w:t>Provide leadership to the Board in working closely with the SAI leadership team in s</w:t>
                            </w:r>
                            <w:r w:rsidRPr="004F65C3">
                              <w:rPr>
                                <w:sz w:val="24"/>
                                <w:szCs w:val="24"/>
                                <w:lang w:val="en-US"/>
                              </w:rPr>
                              <w:t xml:space="preserve">haping the corporate strategic vision, purpose, outcomes and goals and ensuring these are communicated effectively to industry stakeholders, customers and </w:t>
                            </w:r>
                            <w:r w:rsidRPr="00E65F26">
                              <w:rPr>
                                <w:sz w:val="24"/>
                                <w:szCs w:val="24"/>
                                <w:lang w:val="en-US"/>
                              </w:rPr>
                              <w:t>regulatory partners.</w:t>
                            </w:r>
                          </w:p>
                          <w:p w14:paraId="489CB206" w14:textId="77777777" w:rsidR="004E3092" w:rsidRDefault="004E3092" w:rsidP="004E3092">
                            <w:pPr>
                              <w:rPr>
                                <w:sz w:val="24"/>
                                <w:szCs w:val="24"/>
                                <w:lang w:val="en-US"/>
                              </w:rPr>
                            </w:pPr>
                          </w:p>
                          <w:p w14:paraId="3E666F1D" w14:textId="77777777" w:rsidR="004E3092" w:rsidRPr="004F65C3" w:rsidRDefault="004E3092" w:rsidP="004E3092">
                            <w:pPr>
                              <w:pStyle w:val="ListParagraph"/>
                              <w:widowControl/>
                              <w:numPr>
                                <w:ilvl w:val="0"/>
                                <w:numId w:val="10"/>
                              </w:numPr>
                              <w:autoSpaceDE/>
                              <w:autoSpaceDN/>
                              <w:contextualSpacing/>
                              <w:rPr>
                                <w:sz w:val="24"/>
                                <w:szCs w:val="24"/>
                                <w:lang w:val="en-US"/>
                              </w:rPr>
                            </w:pPr>
                            <w:r w:rsidRPr="004F65C3">
                              <w:rPr>
                                <w:sz w:val="24"/>
                                <w:szCs w:val="24"/>
                                <w:lang w:val="en-US"/>
                              </w:rPr>
                              <w:t>Lead the Board of SAI to ensure that it demonstrates the necessary innovation and creativity to pursue opportunities and take measured risks in delivering the best outcomes for stakeholders.</w:t>
                            </w:r>
                          </w:p>
                          <w:p w14:paraId="7AC18AB1" w14:textId="77777777" w:rsidR="004E3092" w:rsidRDefault="004E3092" w:rsidP="004E3092">
                            <w:pPr>
                              <w:rPr>
                                <w:sz w:val="24"/>
                                <w:szCs w:val="24"/>
                                <w:lang w:val="en-US"/>
                              </w:rPr>
                            </w:pPr>
                          </w:p>
                          <w:p w14:paraId="6DF29C5D" w14:textId="77777777" w:rsidR="004E3092" w:rsidRPr="004F65C3" w:rsidRDefault="004E3092" w:rsidP="004E3092">
                            <w:pPr>
                              <w:pStyle w:val="ListParagraph"/>
                              <w:widowControl/>
                              <w:numPr>
                                <w:ilvl w:val="0"/>
                                <w:numId w:val="10"/>
                              </w:numPr>
                              <w:autoSpaceDE/>
                              <w:autoSpaceDN/>
                              <w:contextualSpacing/>
                              <w:rPr>
                                <w:sz w:val="24"/>
                                <w:szCs w:val="24"/>
                                <w:lang w:val="en-US"/>
                              </w:rPr>
                            </w:pPr>
                            <w:r w:rsidRPr="004F65C3">
                              <w:rPr>
                                <w:sz w:val="24"/>
                                <w:szCs w:val="24"/>
                                <w:lang w:val="en-US"/>
                              </w:rPr>
                              <w:t xml:space="preserve">Build strong networks across the industry sector with key employers and stakeholders to support the sustainable development of SAI. </w:t>
                            </w:r>
                          </w:p>
                          <w:p w14:paraId="0F658390" w14:textId="77777777" w:rsidR="004E3092" w:rsidRDefault="004E3092" w:rsidP="004E3092">
                            <w:pPr>
                              <w:rPr>
                                <w:sz w:val="24"/>
                                <w:szCs w:val="24"/>
                                <w:lang w:val="en-US"/>
                              </w:rPr>
                            </w:pPr>
                          </w:p>
                          <w:p w14:paraId="4474F4D1" w14:textId="77777777" w:rsidR="004E3092" w:rsidRPr="004F65C3" w:rsidRDefault="004E3092" w:rsidP="004E3092">
                            <w:pPr>
                              <w:pStyle w:val="ListParagraph"/>
                              <w:widowControl/>
                              <w:numPr>
                                <w:ilvl w:val="0"/>
                                <w:numId w:val="10"/>
                              </w:numPr>
                              <w:autoSpaceDE/>
                              <w:autoSpaceDN/>
                              <w:contextualSpacing/>
                              <w:rPr>
                                <w:sz w:val="24"/>
                                <w:szCs w:val="24"/>
                              </w:rPr>
                            </w:pPr>
                            <w:r w:rsidRPr="004F65C3">
                              <w:rPr>
                                <w:sz w:val="24"/>
                                <w:szCs w:val="24"/>
                              </w:rPr>
                              <w:t>Provide leadership in the appointment of the SAI Accountable Officer and General Manager and evaluate their performance to ensure effective leadership of SAI in achieving its goals.</w:t>
                            </w:r>
                          </w:p>
                          <w:p w14:paraId="55E0D708" w14:textId="77777777" w:rsidR="004E3092" w:rsidRDefault="004E3092" w:rsidP="004E3092">
                            <w:pPr>
                              <w:rPr>
                                <w:sz w:val="24"/>
                                <w:szCs w:val="24"/>
                              </w:rPr>
                            </w:pPr>
                          </w:p>
                          <w:p w14:paraId="2DA63755" w14:textId="77777777" w:rsidR="004E3092" w:rsidRPr="003152F2" w:rsidRDefault="004E3092" w:rsidP="004E3092">
                            <w:pPr>
                              <w:rPr>
                                <w:sz w:val="24"/>
                                <w:szCs w:val="24"/>
                              </w:rPr>
                            </w:pPr>
                            <w:r w:rsidRPr="003152F2">
                              <w:rPr>
                                <w:b/>
                                <w:bCs/>
                                <w:sz w:val="24"/>
                                <w:szCs w:val="24"/>
                              </w:rPr>
                              <w:t xml:space="preserve">Ensuring </w:t>
                            </w:r>
                            <w:r>
                              <w:rPr>
                                <w:b/>
                                <w:bCs/>
                                <w:sz w:val="24"/>
                                <w:szCs w:val="24"/>
                              </w:rPr>
                              <w:t>Effective</w:t>
                            </w:r>
                            <w:r w:rsidRPr="003152F2">
                              <w:rPr>
                                <w:b/>
                                <w:bCs/>
                                <w:sz w:val="24"/>
                                <w:szCs w:val="24"/>
                              </w:rPr>
                              <w:t xml:space="preserve"> Corporate Governance</w:t>
                            </w:r>
                          </w:p>
                          <w:p w14:paraId="5CA58128" w14:textId="77777777" w:rsidR="004E3092" w:rsidRDefault="004E3092" w:rsidP="004E3092">
                            <w:pPr>
                              <w:rPr>
                                <w:sz w:val="24"/>
                                <w:szCs w:val="24"/>
                              </w:rPr>
                            </w:pPr>
                          </w:p>
                          <w:p w14:paraId="5458CE18" w14:textId="77777777" w:rsidR="004E3092" w:rsidRPr="004F65C3" w:rsidRDefault="004E3092" w:rsidP="004E3092">
                            <w:pPr>
                              <w:pStyle w:val="ListParagraph"/>
                              <w:widowControl/>
                              <w:numPr>
                                <w:ilvl w:val="0"/>
                                <w:numId w:val="11"/>
                              </w:numPr>
                              <w:autoSpaceDE/>
                              <w:autoSpaceDN/>
                              <w:contextualSpacing/>
                              <w:rPr>
                                <w:sz w:val="24"/>
                                <w:szCs w:val="24"/>
                              </w:rPr>
                            </w:pPr>
                            <w:r w:rsidRPr="004F65C3">
                              <w:rPr>
                                <w:sz w:val="24"/>
                                <w:szCs w:val="24"/>
                              </w:rPr>
                              <w:t>Ensure that robust corporate governance arrangements are established ensuing regulatory compliance and effective risk management, providing assurance to the Board in relation to organisational performance and delivery.</w:t>
                            </w:r>
                          </w:p>
                          <w:p w14:paraId="6DE76481" w14:textId="77777777" w:rsidR="004E3092" w:rsidRDefault="004E3092" w:rsidP="004E3092">
                            <w:pPr>
                              <w:rPr>
                                <w:sz w:val="24"/>
                                <w:szCs w:val="24"/>
                              </w:rPr>
                            </w:pPr>
                          </w:p>
                          <w:p w14:paraId="61079761" w14:textId="77777777" w:rsidR="004E3092" w:rsidRPr="004F65C3" w:rsidRDefault="004E3092" w:rsidP="004E3092">
                            <w:pPr>
                              <w:pStyle w:val="ListParagraph"/>
                              <w:widowControl/>
                              <w:numPr>
                                <w:ilvl w:val="0"/>
                                <w:numId w:val="11"/>
                              </w:numPr>
                              <w:autoSpaceDE/>
                              <w:autoSpaceDN/>
                              <w:contextualSpacing/>
                              <w:rPr>
                                <w:sz w:val="24"/>
                                <w:szCs w:val="24"/>
                              </w:rPr>
                            </w:pPr>
                            <w:r w:rsidRPr="004F65C3">
                              <w:rPr>
                                <w:sz w:val="24"/>
                                <w:szCs w:val="24"/>
                              </w:rPr>
                              <w:t>Secure the necessary assurance for the Board on effective financial performance and stewardship across all aspects of SAI.</w:t>
                            </w:r>
                          </w:p>
                          <w:p w14:paraId="7B476171" w14:textId="77777777" w:rsidR="004E3092" w:rsidRDefault="004E3092" w:rsidP="004E3092">
                            <w:pPr>
                              <w:rPr>
                                <w:sz w:val="24"/>
                                <w:szCs w:val="24"/>
                              </w:rPr>
                            </w:pPr>
                          </w:p>
                          <w:p w14:paraId="7C7219E4" w14:textId="77777777" w:rsidR="004E3092" w:rsidRPr="004F65C3" w:rsidRDefault="004E3092" w:rsidP="004E3092">
                            <w:pPr>
                              <w:pStyle w:val="ListParagraph"/>
                              <w:widowControl/>
                              <w:numPr>
                                <w:ilvl w:val="0"/>
                                <w:numId w:val="11"/>
                              </w:numPr>
                              <w:autoSpaceDE/>
                              <w:autoSpaceDN/>
                              <w:contextualSpacing/>
                              <w:rPr>
                                <w:sz w:val="24"/>
                                <w:szCs w:val="24"/>
                              </w:rPr>
                            </w:pPr>
                            <w:r w:rsidRPr="004F65C3">
                              <w:rPr>
                                <w:sz w:val="24"/>
                                <w:szCs w:val="24"/>
                              </w:rPr>
                              <w:t>Lead the process for annually appraising the Board and developing members to ensure effective governance and accountability.</w:t>
                            </w:r>
                          </w:p>
                          <w:p w14:paraId="40584B1F" w14:textId="77777777" w:rsidR="004E3092" w:rsidRDefault="004E3092" w:rsidP="004E3092">
                            <w:pPr>
                              <w:rPr>
                                <w:sz w:val="24"/>
                                <w:szCs w:val="24"/>
                              </w:rPr>
                            </w:pPr>
                          </w:p>
                          <w:p w14:paraId="55416981" w14:textId="1646B184" w:rsidR="004E3092" w:rsidRDefault="004E3092" w:rsidP="004E3092">
                            <w:r w:rsidRPr="004F65C3">
                              <w:rPr>
                                <w:sz w:val="24"/>
                                <w:szCs w:val="24"/>
                              </w:rPr>
                              <w:t>Promote collaborative working, engaging openly and inclusively with the Board, SAI leadership team and key stakeholders, enabling well-informed decision-making to deliver the corporate objectives.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4AE9D" id="_x0000_s1028" type="#_x0000_t202" style="position:absolute;left:0;text-align:left;margin-left:0;margin-top:24.35pt;width:471.65pt;height:570pt;z-index:48757043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">
                <v:textbox>
                  <w:txbxContent>
                    <w:p w14:paraId="2EE34BFA" w14:textId="77777777" w:rsidR="004E3092" w:rsidRPr="00DE515A" w:rsidRDefault="004E3092" w:rsidP="004E3092">
                      <w:pPr>
                        <w:rPr>
                          <w:b/>
                          <w:bCs/>
                          <w:sz w:val="24"/>
                          <w:szCs w:val="24"/>
                          <w:lang w:val="en-US"/>
                        </w:rPr>
                      </w:pPr>
                      <w:r>
                        <w:rPr>
                          <w:b/>
                          <w:bCs/>
                          <w:sz w:val="24"/>
                          <w:szCs w:val="24"/>
                          <w:lang w:val="en-US"/>
                        </w:rPr>
                        <w:t xml:space="preserve">Chair of the SAI Board - </w:t>
                      </w:r>
                      <w:r w:rsidRPr="00DE515A">
                        <w:rPr>
                          <w:b/>
                          <w:bCs/>
                          <w:sz w:val="24"/>
                          <w:szCs w:val="24"/>
                          <w:lang w:val="en-US"/>
                        </w:rPr>
                        <w:t>Role Purpose Statement</w:t>
                      </w:r>
                    </w:p>
                    <w:p w14:paraId="60E6882B" w14:textId="77777777" w:rsidR="004E3092" w:rsidRDefault="004E3092" w:rsidP="004E3092">
                      <w:pPr>
                        <w:rPr>
                          <w:sz w:val="24"/>
                          <w:szCs w:val="24"/>
                          <w:lang w:val="en-US"/>
                        </w:rPr>
                      </w:pPr>
                    </w:p>
                    <w:p w14:paraId="0702BC01" w14:textId="77777777" w:rsidR="004E3092" w:rsidRDefault="004E3092" w:rsidP="004E3092">
                      <w:pPr>
                        <w:rPr>
                          <w:sz w:val="24"/>
                          <w:szCs w:val="24"/>
                        </w:rPr>
                      </w:pPr>
                      <w:r w:rsidRPr="003152F2">
                        <w:rPr>
                          <w:sz w:val="24"/>
                          <w:szCs w:val="24"/>
                        </w:rPr>
                        <w:t>The</w:t>
                      </w:r>
                      <w:r>
                        <w:rPr>
                          <w:sz w:val="24"/>
                          <w:szCs w:val="24"/>
                        </w:rPr>
                        <w:t xml:space="preserve"> role of Chair of the SAI Board has </w:t>
                      </w:r>
                      <w:r w:rsidRPr="003152F2">
                        <w:rPr>
                          <w:sz w:val="24"/>
                          <w:szCs w:val="24"/>
                        </w:rPr>
                        <w:t xml:space="preserve">the responsibility of </w:t>
                      </w:r>
                      <w:r>
                        <w:rPr>
                          <w:sz w:val="24"/>
                          <w:szCs w:val="24"/>
                        </w:rPr>
                        <w:t>establishing effective leadership of</w:t>
                      </w:r>
                      <w:r w:rsidRPr="003152F2">
                        <w:rPr>
                          <w:sz w:val="24"/>
                          <w:szCs w:val="24"/>
                        </w:rPr>
                        <w:t xml:space="preserve"> the </w:t>
                      </w:r>
                      <w:r>
                        <w:rPr>
                          <w:sz w:val="24"/>
                          <w:szCs w:val="24"/>
                        </w:rPr>
                        <w:t>B</w:t>
                      </w:r>
                      <w:r w:rsidRPr="003152F2">
                        <w:rPr>
                          <w:sz w:val="24"/>
                          <w:szCs w:val="24"/>
                        </w:rPr>
                        <w:t xml:space="preserve">oard </w:t>
                      </w:r>
                      <w:r>
                        <w:rPr>
                          <w:sz w:val="24"/>
                          <w:szCs w:val="24"/>
                        </w:rPr>
                        <w:t xml:space="preserve">of Directors (the Board) </w:t>
                      </w:r>
                      <w:r w:rsidRPr="003152F2">
                        <w:rPr>
                          <w:sz w:val="24"/>
                          <w:szCs w:val="24"/>
                        </w:rPr>
                        <w:t xml:space="preserve">ensuring that </w:t>
                      </w:r>
                      <w:r>
                        <w:rPr>
                          <w:sz w:val="24"/>
                          <w:szCs w:val="24"/>
                        </w:rPr>
                        <w:t>the Board</w:t>
                      </w:r>
                      <w:r w:rsidRPr="003152F2">
                        <w:rPr>
                          <w:sz w:val="24"/>
                          <w:szCs w:val="24"/>
                        </w:rPr>
                        <w:t xml:space="preserve"> operates in the best interests of </w:t>
                      </w:r>
                      <w:r>
                        <w:rPr>
                          <w:sz w:val="24"/>
                          <w:szCs w:val="24"/>
                        </w:rPr>
                        <w:t>SAI.</w:t>
                      </w:r>
                      <w:r w:rsidRPr="003152F2">
                        <w:rPr>
                          <w:sz w:val="24"/>
                          <w:szCs w:val="24"/>
                        </w:rPr>
                        <w:t xml:space="preserve"> </w:t>
                      </w:r>
                    </w:p>
                    <w:p w14:paraId="0EF338CD" w14:textId="77777777" w:rsidR="004E3092" w:rsidRDefault="004E3092" w:rsidP="004E3092">
                      <w:pPr>
                        <w:rPr>
                          <w:sz w:val="24"/>
                          <w:szCs w:val="24"/>
                        </w:rPr>
                      </w:pPr>
                    </w:p>
                    <w:p w14:paraId="23D6BA0F" w14:textId="77777777" w:rsidR="004E3092" w:rsidRPr="003152F2" w:rsidRDefault="004E3092" w:rsidP="004E3092">
                      <w:pPr>
                        <w:rPr>
                          <w:sz w:val="24"/>
                          <w:szCs w:val="24"/>
                        </w:rPr>
                      </w:pPr>
                      <w:r w:rsidRPr="003152F2">
                        <w:rPr>
                          <w:sz w:val="24"/>
                          <w:szCs w:val="24"/>
                        </w:rPr>
                        <w:t>The Chair</w:t>
                      </w:r>
                      <w:r>
                        <w:rPr>
                          <w:sz w:val="24"/>
                          <w:szCs w:val="24"/>
                        </w:rPr>
                        <w:t xml:space="preserve"> will</w:t>
                      </w:r>
                      <w:r w:rsidRPr="003152F2">
                        <w:rPr>
                          <w:sz w:val="24"/>
                          <w:szCs w:val="24"/>
                        </w:rPr>
                        <w:t xml:space="preserve"> guide the </w:t>
                      </w:r>
                      <w:r>
                        <w:rPr>
                          <w:sz w:val="24"/>
                          <w:szCs w:val="24"/>
                        </w:rPr>
                        <w:t>B</w:t>
                      </w:r>
                      <w:r w:rsidRPr="003152F2">
                        <w:rPr>
                          <w:sz w:val="24"/>
                          <w:szCs w:val="24"/>
                        </w:rPr>
                        <w:t xml:space="preserve">oard in making informed decisions that align with </w:t>
                      </w:r>
                      <w:r>
                        <w:rPr>
                          <w:sz w:val="24"/>
                          <w:szCs w:val="24"/>
                        </w:rPr>
                        <w:t>stakeholder</w:t>
                      </w:r>
                      <w:r w:rsidRPr="003152F2">
                        <w:rPr>
                          <w:sz w:val="24"/>
                          <w:szCs w:val="24"/>
                        </w:rPr>
                        <w:t xml:space="preserve"> interests and the long-term success of </w:t>
                      </w:r>
                      <w:r>
                        <w:rPr>
                          <w:sz w:val="24"/>
                          <w:szCs w:val="24"/>
                        </w:rPr>
                        <w:t>SAI, ensuring that the Board fulfils its duties, roles and responsibilities, including those as an employer, through the following key accountabilities.</w:t>
                      </w:r>
                    </w:p>
                    <w:p w14:paraId="78DC85EA" w14:textId="5A016526" w:rsidR="00E5196B" w:rsidRDefault="00E5196B"/>
                    <w:p w14:paraId="497966E2" w14:textId="77777777" w:rsidR="004E3092" w:rsidRPr="003152F2" w:rsidRDefault="004E3092" w:rsidP="004E3092">
                      <w:pPr>
                        <w:rPr>
                          <w:sz w:val="24"/>
                          <w:szCs w:val="24"/>
                        </w:rPr>
                      </w:pPr>
                      <w:r w:rsidRPr="003152F2">
                        <w:rPr>
                          <w:b/>
                          <w:bCs/>
                          <w:sz w:val="24"/>
                          <w:szCs w:val="24"/>
                        </w:rPr>
                        <w:t xml:space="preserve">Strategic </w:t>
                      </w:r>
                      <w:r>
                        <w:rPr>
                          <w:b/>
                          <w:bCs/>
                          <w:sz w:val="24"/>
                          <w:szCs w:val="24"/>
                        </w:rPr>
                        <w:t>Leadership</w:t>
                      </w:r>
                    </w:p>
                    <w:p w14:paraId="516CD0F4" w14:textId="77777777" w:rsidR="004E3092" w:rsidRDefault="004E3092" w:rsidP="004E3092">
                      <w:pPr>
                        <w:rPr>
                          <w:sz w:val="24"/>
                          <w:szCs w:val="24"/>
                        </w:rPr>
                      </w:pPr>
                    </w:p>
                    <w:p w14:paraId="56990D36" w14:textId="77777777" w:rsidR="004E3092" w:rsidRPr="00E65F26" w:rsidRDefault="004E3092" w:rsidP="004E3092">
                      <w:pPr>
                        <w:pStyle w:val="ListParagraph"/>
                        <w:widowControl/>
                        <w:numPr>
                          <w:ilvl w:val="0"/>
                          <w:numId w:val="10"/>
                        </w:numPr>
                        <w:autoSpaceDE/>
                        <w:autoSpaceDN/>
                        <w:contextualSpacing/>
                        <w:rPr>
                          <w:sz w:val="24"/>
                          <w:szCs w:val="24"/>
                          <w:lang w:val="en-US"/>
                        </w:rPr>
                      </w:pPr>
                      <w:r w:rsidRPr="004F65C3">
                        <w:rPr>
                          <w:sz w:val="24"/>
                          <w:szCs w:val="24"/>
                        </w:rPr>
                        <w:t xml:space="preserve">Provide leadership to the Board in working closely with the SAI </w:t>
                      </w:r>
                      <w:r w:rsidRPr="004F65C3">
                        <w:rPr>
                          <w:sz w:val="24"/>
                          <w:szCs w:val="24"/>
                        </w:rPr>
                        <w:t>leadership team in s</w:t>
                      </w:r>
                      <w:r w:rsidRPr="004F65C3">
                        <w:rPr>
                          <w:sz w:val="24"/>
                          <w:szCs w:val="24"/>
                          <w:lang w:val="en-US"/>
                        </w:rPr>
                        <w:t xml:space="preserve">haping the corporate strategic vision, purpose, outcomes and goals and ensuring these are communicated effectively to industry stakeholders, customers and </w:t>
                      </w:r>
                      <w:r w:rsidRPr="00E65F26">
                        <w:rPr>
                          <w:sz w:val="24"/>
                          <w:szCs w:val="24"/>
                          <w:lang w:val="en-US"/>
                        </w:rPr>
                        <w:t>regulatory partners.</w:t>
                      </w:r>
                    </w:p>
                    <w:p w14:paraId="489CB206" w14:textId="77777777" w:rsidR="004E3092" w:rsidRDefault="004E3092" w:rsidP="004E3092">
                      <w:pPr>
                        <w:rPr>
                          <w:sz w:val="24"/>
                          <w:szCs w:val="24"/>
                          <w:lang w:val="en-US"/>
                        </w:rPr>
                      </w:pPr>
                    </w:p>
                    <w:p w14:paraId="3E666F1D" w14:textId="77777777" w:rsidR="004E3092" w:rsidRPr="004F65C3" w:rsidRDefault="004E3092" w:rsidP="004E3092">
                      <w:pPr>
                        <w:pStyle w:val="ListParagraph"/>
                        <w:widowControl/>
                        <w:numPr>
                          <w:ilvl w:val="0"/>
                          <w:numId w:val="10"/>
                        </w:numPr>
                        <w:autoSpaceDE/>
                        <w:autoSpaceDN/>
                        <w:contextualSpacing/>
                        <w:rPr>
                          <w:sz w:val="24"/>
                          <w:szCs w:val="24"/>
                          <w:lang w:val="en-US"/>
                        </w:rPr>
                      </w:pPr>
                      <w:r w:rsidRPr="004F65C3">
                        <w:rPr>
                          <w:sz w:val="24"/>
                          <w:szCs w:val="24"/>
                          <w:lang w:val="en-US"/>
                        </w:rPr>
                        <w:t>Lead the Board of SAI to ensure that it demonstrates the necessary innovation and creativity to pursue opportunities and take measured risks in delivering the best outcomes for stakeholders.</w:t>
                      </w:r>
                    </w:p>
                    <w:p w14:paraId="7AC18AB1" w14:textId="77777777" w:rsidR="004E3092" w:rsidRDefault="004E3092" w:rsidP="004E3092">
                      <w:pPr>
                        <w:rPr>
                          <w:sz w:val="24"/>
                          <w:szCs w:val="24"/>
                          <w:lang w:val="en-US"/>
                        </w:rPr>
                      </w:pPr>
                    </w:p>
                    <w:p w14:paraId="6DF29C5D" w14:textId="77777777" w:rsidR="004E3092" w:rsidRPr="004F65C3" w:rsidRDefault="004E3092" w:rsidP="004E3092">
                      <w:pPr>
                        <w:pStyle w:val="ListParagraph"/>
                        <w:widowControl/>
                        <w:numPr>
                          <w:ilvl w:val="0"/>
                          <w:numId w:val="10"/>
                        </w:numPr>
                        <w:autoSpaceDE/>
                        <w:autoSpaceDN/>
                        <w:contextualSpacing/>
                        <w:rPr>
                          <w:sz w:val="24"/>
                          <w:szCs w:val="24"/>
                          <w:lang w:val="en-US"/>
                        </w:rPr>
                      </w:pPr>
                      <w:r w:rsidRPr="004F65C3">
                        <w:rPr>
                          <w:sz w:val="24"/>
                          <w:szCs w:val="24"/>
                          <w:lang w:val="en-US"/>
                        </w:rPr>
                        <w:t xml:space="preserve">Build strong networks across the industry sector with key employers and stakeholders to support the sustainable development of SAI. </w:t>
                      </w:r>
                    </w:p>
                    <w:p w14:paraId="0F658390" w14:textId="77777777" w:rsidR="004E3092" w:rsidRDefault="004E3092" w:rsidP="004E3092">
                      <w:pPr>
                        <w:rPr>
                          <w:sz w:val="24"/>
                          <w:szCs w:val="24"/>
                          <w:lang w:val="en-US"/>
                        </w:rPr>
                      </w:pPr>
                    </w:p>
                    <w:p w14:paraId="4474F4D1" w14:textId="77777777" w:rsidR="004E3092" w:rsidRPr="004F65C3" w:rsidRDefault="004E3092" w:rsidP="004E3092">
                      <w:pPr>
                        <w:pStyle w:val="ListParagraph"/>
                        <w:widowControl/>
                        <w:numPr>
                          <w:ilvl w:val="0"/>
                          <w:numId w:val="10"/>
                        </w:numPr>
                        <w:autoSpaceDE/>
                        <w:autoSpaceDN/>
                        <w:contextualSpacing/>
                        <w:rPr>
                          <w:sz w:val="24"/>
                          <w:szCs w:val="24"/>
                        </w:rPr>
                      </w:pPr>
                      <w:r w:rsidRPr="004F65C3">
                        <w:rPr>
                          <w:sz w:val="24"/>
                          <w:szCs w:val="24"/>
                        </w:rPr>
                        <w:t>Provide leadership in the appointment of the SAI Accountable Officer and General Manager and evaluate their performance to ensure effective leadership of SAI in achieving its goals.</w:t>
                      </w:r>
                    </w:p>
                    <w:p w14:paraId="55E0D708" w14:textId="77777777" w:rsidR="004E3092" w:rsidRDefault="004E3092" w:rsidP="004E3092">
                      <w:pPr>
                        <w:rPr>
                          <w:sz w:val="24"/>
                          <w:szCs w:val="24"/>
                        </w:rPr>
                      </w:pPr>
                    </w:p>
                    <w:p w14:paraId="2DA63755" w14:textId="77777777" w:rsidR="004E3092" w:rsidRPr="003152F2" w:rsidRDefault="004E3092" w:rsidP="004E3092">
                      <w:pPr>
                        <w:rPr>
                          <w:sz w:val="24"/>
                          <w:szCs w:val="24"/>
                        </w:rPr>
                      </w:pPr>
                      <w:r w:rsidRPr="003152F2">
                        <w:rPr>
                          <w:b/>
                          <w:bCs/>
                          <w:sz w:val="24"/>
                          <w:szCs w:val="24"/>
                        </w:rPr>
                        <w:t xml:space="preserve">Ensuring </w:t>
                      </w:r>
                      <w:r>
                        <w:rPr>
                          <w:b/>
                          <w:bCs/>
                          <w:sz w:val="24"/>
                          <w:szCs w:val="24"/>
                        </w:rPr>
                        <w:t>Effective</w:t>
                      </w:r>
                      <w:r w:rsidRPr="003152F2">
                        <w:rPr>
                          <w:b/>
                          <w:bCs/>
                          <w:sz w:val="24"/>
                          <w:szCs w:val="24"/>
                        </w:rPr>
                        <w:t xml:space="preserve"> Corporate Governance</w:t>
                      </w:r>
                    </w:p>
                    <w:p w14:paraId="5CA58128" w14:textId="77777777" w:rsidR="004E3092" w:rsidRDefault="004E3092" w:rsidP="004E3092">
                      <w:pPr>
                        <w:rPr>
                          <w:sz w:val="24"/>
                          <w:szCs w:val="24"/>
                        </w:rPr>
                      </w:pPr>
                    </w:p>
                    <w:p w14:paraId="5458CE18" w14:textId="77777777" w:rsidR="004E3092" w:rsidRPr="004F65C3" w:rsidRDefault="004E3092" w:rsidP="004E3092">
                      <w:pPr>
                        <w:pStyle w:val="ListParagraph"/>
                        <w:widowControl/>
                        <w:numPr>
                          <w:ilvl w:val="0"/>
                          <w:numId w:val="11"/>
                        </w:numPr>
                        <w:autoSpaceDE/>
                        <w:autoSpaceDN/>
                        <w:contextualSpacing/>
                        <w:rPr>
                          <w:sz w:val="24"/>
                          <w:szCs w:val="24"/>
                        </w:rPr>
                      </w:pPr>
                      <w:r w:rsidRPr="004F65C3">
                        <w:rPr>
                          <w:sz w:val="24"/>
                          <w:szCs w:val="24"/>
                        </w:rPr>
                        <w:t>Ensure that robust corporate governance arrangements are established ensuing regulatory compliance and effective risk management, providing assurance to the Board in relation to organisational performance and delivery.</w:t>
                      </w:r>
                    </w:p>
                    <w:p w14:paraId="6DE76481" w14:textId="77777777" w:rsidR="004E3092" w:rsidRDefault="004E3092" w:rsidP="004E3092">
                      <w:pPr>
                        <w:rPr>
                          <w:sz w:val="24"/>
                          <w:szCs w:val="24"/>
                        </w:rPr>
                      </w:pPr>
                    </w:p>
                    <w:p w14:paraId="61079761" w14:textId="77777777" w:rsidR="004E3092" w:rsidRPr="004F65C3" w:rsidRDefault="004E3092" w:rsidP="004E3092">
                      <w:pPr>
                        <w:pStyle w:val="ListParagraph"/>
                        <w:widowControl/>
                        <w:numPr>
                          <w:ilvl w:val="0"/>
                          <w:numId w:val="11"/>
                        </w:numPr>
                        <w:autoSpaceDE/>
                        <w:autoSpaceDN/>
                        <w:contextualSpacing/>
                        <w:rPr>
                          <w:sz w:val="24"/>
                          <w:szCs w:val="24"/>
                        </w:rPr>
                      </w:pPr>
                      <w:r w:rsidRPr="004F65C3">
                        <w:rPr>
                          <w:sz w:val="24"/>
                          <w:szCs w:val="24"/>
                        </w:rPr>
                        <w:t>Secure the necessary assurance for the Board on effective financial performance and stewardship across all aspects of SAI.</w:t>
                      </w:r>
                    </w:p>
                    <w:p w14:paraId="7B476171" w14:textId="77777777" w:rsidR="004E3092" w:rsidRDefault="004E3092" w:rsidP="004E3092">
                      <w:pPr>
                        <w:rPr>
                          <w:sz w:val="24"/>
                          <w:szCs w:val="24"/>
                        </w:rPr>
                      </w:pPr>
                    </w:p>
                    <w:p w14:paraId="7C7219E4" w14:textId="77777777" w:rsidR="004E3092" w:rsidRPr="004F65C3" w:rsidRDefault="004E3092" w:rsidP="004E3092">
                      <w:pPr>
                        <w:pStyle w:val="ListParagraph"/>
                        <w:widowControl/>
                        <w:numPr>
                          <w:ilvl w:val="0"/>
                          <w:numId w:val="11"/>
                        </w:numPr>
                        <w:autoSpaceDE/>
                        <w:autoSpaceDN/>
                        <w:contextualSpacing/>
                        <w:rPr>
                          <w:sz w:val="24"/>
                          <w:szCs w:val="24"/>
                        </w:rPr>
                      </w:pPr>
                      <w:r w:rsidRPr="004F65C3">
                        <w:rPr>
                          <w:sz w:val="24"/>
                          <w:szCs w:val="24"/>
                        </w:rPr>
                        <w:t>Lead the process for annually appraising the Board and developing members to ensure effective governance and accountability.</w:t>
                      </w:r>
                    </w:p>
                    <w:p w14:paraId="40584B1F" w14:textId="77777777" w:rsidR="004E3092" w:rsidRDefault="004E3092" w:rsidP="004E3092">
                      <w:pPr>
                        <w:rPr>
                          <w:sz w:val="24"/>
                          <w:szCs w:val="24"/>
                        </w:rPr>
                      </w:pPr>
                    </w:p>
                    <w:p w14:paraId="55416981" w14:textId="1646B184" w:rsidR="004E3092" w:rsidRDefault="004E3092" w:rsidP="004E3092">
                      <w:r w:rsidRPr="004F65C3">
                        <w:rPr>
                          <w:sz w:val="24"/>
                          <w:szCs w:val="24"/>
                        </w:rPr>
                        <w:t>Promote collaborative working, engaging openly and inclusively with the Board, SAI leadership team and key stakeholders, enabling well-informed decision-making to deliver the corporate objectives.</w:t>
                      </w:r>
                    </w:p>
                  </w:txbxContent>
                </v:textbox>
                <w10:wrap type="square" anchorx="page"/>
              </v:shape>
            </w:pict>
          </mc:Fallback>
        </mc:AlternateContent>
      </w:r>
    </w:p>
    <w:p w14:paraId="634E0F37" w14:textId="399A1BE8" w:rsidR="00F1213F" w:rsidRPr="005D366D" w:rsidRDefault="00F1213F" w:rsidP="00E53D31">
      <w:pPr>
        <w:tabs>
          <w:tab w:val="left" w:pos="7433"/>
        </w:tabs>
        <w:spacing w:before="211"/>
        <w:ind w:left="3561"/>
        <w:rPr>
          <w:sz w:val="24"/>
          <w:szCs w:val="24"/>
        </w:rPr>
      </w:pPr>
    </w:p>
    <w:p w14:paraId="1C496E8F" w14:textId="233CB5C2" w:rsidR="005B30A7" w:rsidRPr="005D366D" w:rsidRDefault="005B30A7">
      <w:pPr>
        <w:pStyle w:val="BodyText"/>
        <w:rPr>
          <w:sz w:val="24"/>
          <w:szCs w:val="24"/>
        </w:rPr>
      </w:pPr>
    </w:p>
    <w:p w14:paraId="482337B8" w14:textId="66848AD2" w:rsidR="005B30A7" w:rsidRPr="005D366D" w:rsidRDefault="005B30A7">
      <w:pPr>
        <w:pStyle w:val="BodyText"/>
        <w:spacing w:before="102"/>
        <w:rPr>
          <w:sz w:val="24"/>
          <w:szCs w:val="24"/>
        </w:rPr>
      </w:pPr>
    </w:p>
    <w:p w14:paraId="60871AC2" w14:textId="77777777" w:rsidR="001A423A" w:rsidRPr="005D366D" w:rsidRDefault="001A423A">
      <w:pPr>
        <w:pStyle w:val="BodyText"/>
        <w:ind w:left="6862"/>
        <w:rPr>
          <w:sz w:val="24"/>
          <w:szCs w:val="24"/>
        </w:rPr>
      </w:pPr>
    </w:p>
    <w:p w14:paraId="24167344" w14:textId="77777777" w:rsidR="001A423A" w:rsidRPr="005D366D" w:rsidRDefault="001A423A">
      <w:pPr>
        <w:pStyle w:val="BodyText"/>
        <w:ind w:left="6862"/>
        <w:rPr>
          <w:sz w:val="24"/>
          <w:szCs w:val="24"/>
        </w:rPr>
      </w:pPr>
    </w:p>
    <w:p w14:paraId="12F3D9A3" w14:textId="77777777" w:rsidR="001A423A" w:rsidRPr="005D366D" w:rsidRDefault="001A423A">
      <w:pPr>
        <w:pStyle w:val="BodyText"/>
        <w:ind w:left="6862"/>
        <w:rPr>
          <w:sz w:val="24"/>
          <w:szCs w:val="24"/>
        </w:rPr>
      </w:pPr>
    </w:p>
    <w:p w14:paraId="4C1F412D" w14:textId="77777777" w:rsidR="001A423A" w:rsidRPr="005D366D" w:rsidRDefault="001A423A">
      <w:pPr>
        <w:pStyle w:val="BodyText"/>
        <w:ind w:left="6862"/>
        <w:rPr>
          <w:sz w:val="24"/>
          <w:szCs w:val="24"/>
        </w:rPr>
      </w:pPr>
    </w:p>
    <w:p w14:paraId="3190F55E" w14:textId="77777777" w:rsidR="001A423A" w:rsidRPr="005D366D" w:rsidRDefault="001A423A">
      <w:pPr>
        <w:pStyle w:val="BodyText"/>
        <w:ind w:left="6862"/>
        <w:rPr>
          <w:sz w:val="24"/>
          <w:szCs w:val="24"/>
        </w:rPr>
      </w:pPr>
    </w:p>
    <w:p w14:paraId="2CAB7CA8" w14:textId="77777777" w:rsidR="001A423A" w:rsidRPr="005D366D" w:rsidRDefault="001A423A">
      <w:pPr>
        <w:pStyle w:val="BodyText"/>
        <w:ind w:left="6862"/>
        <w:rPr>
          <w:sz w:val="24"/>
          <w:szCs w:val="24"/>
        </w:rPr>
      </w:pPr>
    </w:p>
    <w:p w14:paraId="494A3DC7" w14:textId="77777777" w:rsidR="001A423A" w:rsidRPr="005D366D" w:rsidRDefault="001A423A">
      <w:pPr>
        <w:pStyle w:val="BodyText"/>
        <w:ind w:left="6862"/>
        <w:rPr>
          <w:sz w:val="24"/>
          <w:szCs w:val="24"/>
        </w:rPr>
      </w:pPr>
    </w:p>
    <w:p w14:paraId="2AFD5B94" w14:textId="77777777" w:rsidR="001A423A" w:rsidRPr="005D366D" w:rsidRDefault="001A423A">
      <w:pPr>
        <w:pStyle w:val="BodyText"/>
        <w:ind w:left="6862"/>
        <w:rPr>
          <w:sz w:val="24"/>
          <w:szCs w:val="24"/>
        </w:rPr>
      </w:pPr>
    </w:p>
    <w:p w14:paraId="5A81DB4F" w14:textId="77777777" w:rsidR="001A423A" w:rsidRPr="005D366D" w:rsidRDefault="001A423A">
      <w:pPr>
        <w:pStyle w:val="BodyText"/>
        <w:ind w:left="6862"/>
        <w:rPr>
          <w:sz w:val="24"/>
          <w:szCs w:val="24"/>
        </w:rPr>
      </w:pPr>
    </w:p>
    <w:p w14:paraId="7310C974" w14:textId="77777777" w:rsidR="001A423A" w:rsidRPr="005D366D" w:rsidRDefault="001A423A">
      <w:pPr>
        <w:pStyle w:val="BodyText"/>
        <w:ind w:left="6862"/>
        <w:rPr>
          <w:sz w:val="24"/>
          <w:szCs w:val="24"/>
        </w:rPr>
      </w:pPr>
    </w:p>
    <w:p w14:paraId="2AE0B11D" w14:textId="77777777" w:rsidR="001A423A" w:rsidRPr="005D366D" w:rsidRDefault="001A423A">
      <w:pPr>
        <w:pStyle w:val="BodyText"/>
        <w:ind w:left="6862"/>
        <w:rPr>
          <w:sz w:val="24"/>
          <w:szCs w:val="24"/>
        </w:rPr>
      </w:pPr>
    </w:p>
    <w:p w14:paraId="18D8C351" w14:textId="77777777" w:rsidR="001A423A" w:rsidRPr="005D366D" w:rsidRDefault="001A423A">
      <w:pPr>
        <w:pStyle w:val="BodyText"/>
        <w:ind w:left="6862"/>
        <w:rPr>
          <w:sz w:val="24"/>
          <w:szCs w:val="24"/>
        </w:rPr>
      </w:pPr>
    </w:p>
    <w:p w14:paraId="2E853606" w14:textId="77777777" w:rsidR="001A423A" w:rsidRPr="005D366D" w:rsidRDefault="001A423A">
      <w:pPr>
        <w:pStyle w:val="BodyText"/>
        <w:ind w:left="6862"/>
        <w:rPr>
          <w:sz w:val="24"/>
          <w:szCs w:val="24"/>
        </w:rPr>
      </w:pPr>
    </w:p>
    <w:p w14:paraId="22ED9865" w14:textId="77777777" w:rsidR="001A423A" w:rsidRPr="005D366D" w:rsidRDefault="001A423A">
      <w:pPr>
        <w:pStyle w:val="BodyText"/>
        <w:ind w:left="6862"/>
        <w:rPr>
          <w:sz w:val="24"/>
          <w:szCs w:val="24"/>
        </w:rPr>
      </w:pPr>
    </w:p>
    <w:p w14:paraId="57F9C847" w14:textId="77777777" w:rsidR="001A423A" w:rsidRPr="005D366D" w:rsidRDefault="001A423A">
      <w:pPr>
        <w:pStyle w:val="BodyText"/>
        <w:ind w:left="6862"/>
        <w:rPr>
          <w:sz w:val="24"/>
          <w:szCs w:val="24"/>
        </w:rPr>
      </w:pPr>
    </w:p>
    <w:p w14:paraId="2496D74A" w14:textId="77777777" w:rsidR="001A423A" w:rsidRPr="005D366D" w:rsidRDefault="001A423A">
      <w:pPr>
        <w:pStyle w:val="BodyText"/>
        <w:ind w:left="6862"/>
        <w:rPr>
          <w:sz w:val="24"/>
          <w:szCs w:val="24"/>
        </w:rPr>
      </w:pPr>
    </w:p>
    <w:p w14:paraId="7FBBB45A" w14:textId="77777777" w:rsidR="001A423A" w:rsidRPr="005D366D" w:rsidRDefault="001A423A">
      <w:pPr>
        <w:pStyle w:val="BodyText"/>
        <w:ind w:left="6862"/>
        <w:rPr>
          <w:sz w:val="24"/>
          <w:szCs w:val="24"/>
        </w:rPr>
      </w:pPr>
    </w:p>
    <w:p w14:paraId="0AB19DCB" w14:textId="77777777" w:rsidR="001A423A" w:rsidRPr="005D366D" w:rsidRDefault="001A423A">
      <w:pPr>
        <w:pStyle w:val="BodyText"/>
        <w:ind w:left="6862"/>
        <w:rPr>
          <w:sz w:val="24"/>
          <w:szCs w:val="24"/>
        </w:rPr>
      </w:pPr>
    </w:p>
    <w:p w14:paraId="0A1B7FDB" w14:textId="77777777" w:rsidR="001A423A" w:rsidRPr="005D366D" w:rsidRDefault="001A423A">
      <w:pPr>
        <w:pStyle w:val="BodyText"/>
        <w:ind w:left="6862"/>
        <w:rPr>
          <w:sz w:val="24"/>
          <w:szCs w:val="24"/>
        </w:rPr>
      </w:pPr>
    </w:p>
    <w:p w14:paraId="3AFF83D0" w14:textId="77777777" w:rsidR="001A423A" w:rsidRPr="005D366D" w:rsidRDefault="001A423A">
      <w:pPr>
        <w:pStyle w:val="BodyText"/>
        <w:ind w:left="6862"/>
        <w:rPr>
          <w:sz w:val="24"/>
          <w:szCs w:val="24"/>
        </w:rPr>
      </w:pPr>
    </w:p>
    <w:p w14:paraId="32D73380" w14:textId="77777777" w:rsidR="001A423A" w:rsidRPr="005D366D" w:rsidRDefault="001A423A">
      <w:pPr>
        <w:pStyle w:val="BodyText"/>
        <w:ind w:left="6862"/>
        <w:rPr>
          <w:sz w:val="24"/>
          <w:szCs w:val="24"/>
        </w:rPr>
      </w:pPr>
    </w:p>
    <w:p w14:paraId="0EEF9544" w14:textId="77777777" w:rsidR="001A423A" w:rsidRPr="005D366D" w:rsidRDefault="001A423A">
      <w:pPr>
        <w:pStyle w:val="BodyText"/>
        <w:ind w:left="6862"/>
        <w:rPr>
          <w:sz w:val="24"/>
          <w:szCs w:val="24"/>
        </w:rPr>
      </w:pPr>
    </w:p>
    <w:p w14:paraId="1D23155A" w14:textId="77777777" w:rsidR="001A423A" w:rsidRPr="005D366D" w:rsidRDefault="001A423A">
      <w:pPr>
        <w:pStyle w:val="BodyText"/>
        <w:ind w:left="6862"/>
        <w:rPr>
          <w:sz w:val="24"/>
          <w:szCs w:val="24"/>
        </w:rPr>
      </w:pPr>
    </w:p>
    <w:p w14:paraId="4C276F99" w14:textId="77777777" w:rsidR="001A423A" w:rsidRPr="005D366D" w:rsidRDefault="001A423A">
      <w:pPr>
        <w:pStyle w:val="BodyText"/>
        <w:ind w:left="6862"/>
        <w:rPr>
          <w:sz w:val="24"/>
          <w:szCs w:val="24"/>
        </w:rPr>
      </w:pPr>
    </w:p>
    <w:p w14:paraId="02B44EB3" w14:textId="77777777" w:rsidR="001A423A" w:rsidRPr="005D366D" w:rsidRDefault="001A423A">
      <w:pPr>
        <w:pStyle w:val="BodyText"/>
        <w:ind w:left="6862"/>
        <w:rPr>
          <w:sz w:val="24"/>
          <w:szCs w:val="24"/>
        </w:rPr>
      </w:pPr>
    </w:p>
    <w:p w14:paraId="4502D87D" w14:textId="77777777" w:rsidR="001A423A" w:rsidRPr="005D366D" w:rsidRDefault="001A423A">
      <w:pPr>
        <w:pStyle w:val="BodyText"/>
        <w:ind w:left="6862"/>
        <w:rPr>
          <w:sz w:val="24"/>
          <w:szCs w:val="24"/>
        </w:rPr>
      </w:pPr>
    </w:p>
    <w:p w14:paraId="13AC6118" w14:textId="77777777" w:rsidR="001A423A" w:rsidRPr="005D366D" w:rsidRDefault="001A423A">
      <w:pPr>
        <w:pStyle w:val="BodyText"/>
        <w:ind w:left="6862"/>
        <w:rPr>
          <w:sz w:val="24"/>
          <w:szCs w:val="24"/>
        </w:rPr>
      </w:pPr>
    </w:p>
    <w:p w14:paraId="6F87FCFB" w14:textId="77777777" w:rsidR="001A423A" w:rsidRPr="005D366D" w:rsidRDefault="001A423A">
      <w:pPr>
        <w:pStyle w:val="BodyText"/>
        <w:ind w:left="6862"/>
        <w:rPr>
          <w:sz w:val="24"/>
          <w:szCs w:val="24"/>
        </w:rPr>
      </w:pPr>
    </w:p>
    <w:p w14:paraId="79363CF3" w14:textId="77777777" w:rsidR="001A423A" w:rsidRPr="005D366D" w:rsidRDefault="001A423A">
      <w:pPr>
        <w:pStyle w:val="BodyText"/>
        <w:ind w:left="6862"/>
        <w:rPr>
          <w:sz w:val="24"/>
          <w:szCs w:val="24"/>
        </w:rPr>
      </w:pPr>
    </w:p>
    <w:p w14:paraId="4A6B0D1E" w14:textId="77777777" w:rsidR="001A423A" w:rsidRPr="005D366D" w:rsidRDefault="001A423A">
      <w:pPr>
        <w:pStyle w:val="BodyText"/>
        <w:ind w:left="6862"/>
        <w:rPr>
          <w:sz w:val="24"/>
          <w:szCs w:val="24"/>
        </w:rPr>
      </w:pPr>
    </w:p>
    <w:p w14:paraId="2FFDD0DF" w14:textId="77777777" w:rsidR="001A423A" w:rsidRPr="005D366D" w:rsidRDefault="001A423A">
      <w:pPr>
        <w:pStyle w:val="BodyText"/>
        <w:ind w:left="6862"/>
        <w:rPr>
          <w:sz w:val="24"/>
          <w:szCs w:val="24"/>
        </w:rPr>
      </w:pPr>
    </w:p>
    <w:p w14:paraId="1A11DF30" w14:textId="77777777" w:rsidR="001A423A" w:rsidRPr="005D366D" w:rsidRDefault="001A423A">
      <w:pPr>
        <w:pStyle w:val="BodyText"/>
        <w:ind w:left="6862"/>
        <w:rPr>
          <w:sz w:val="24"/>
          <w:szCs w:val="24"/>
        </w:rPr>
      </w:pPr>
    </w:p>
    <w:p w14:paraId="7353C67E" w14:textId="77777777" w:rsidR="001A423A" w:rsidRPr="005D366D" w:rsidRDefault="001A423A">
      <w:pPr>
        <w:pStyle w:val="BodyText"/>
        <w:ind w:left="6862"/>
        <w:rPr>
          <w:sz w:val="24"/>
          <w:szCs w:val="24"/>
        </w:rPr>
      </w:pPr>
    </w:p>
    <w:p w14:paraId="4DE8809C" w14:textId="77777777" w:rsidR="001A423A" w:rsidRPr="005D366D" w:rsidRDefault="001A423A">
      <w:pPr>
        <w:pStyle w:val="BodyText"/>
        <w:ind w:left="6862"/>
        <w:rPr>
          <w:sz w:val="24"/>
          <w:szCs w:val="24"/>
        </w:rPr>
      </w:pPr>
    </w:p>
    <w:p w14:paraId="28E99129" w14:textId="77777777" w:rsidR="001A423A" w:rsidRPr="005D366D" w:rsidRDefault="001A423A">
      <w:pPr>
        <w:pStyle w:val="BodyText"/>
        <w:ind w:left="6862"/>
        <w:rPr>
          <w:sz w:val="24"/>
          <w:szCs w:val="24"/>
        </w:rPr>
      </w:pPr>
    </w:p>
    <w:p w14:paraId="007B2540" w14:textId="77777777" w:rsidR="001A423A" w:rsidRPr="005D366D" w:rsidRDefault="001A423A">
      <w:pPr>
        <w:pStyle w:val="BodyText"/>
        <w:ind w:left="6862"/>
        <w:rPr>
          <w:sz w:val="24"/>
          <w:szCs w:val="24"/>
        </w:rPr>
      </w:pPr>
    </w:p>
    <w:p w14:paraId="2675694C" w14:textId="77777777" w:rsidR="001A423A" w:rsidRPr="005D366D" w:rsidRDefault="001A423A">
      <w:pPr>
        <w:pStyle w:val="BodyText"/>
        <w:ind w:left="6862"/>
        <w:rPr>
          <w:sz w:val="24"/>
          <w:szCs w:val="24"/>
        </w:rPr>
      </w:pPr>
    </w:p>
    <w:p w14:paraId="42938430" w14:textId="77777777" w:rsidR="001A423A" w:rsidRPr="005D366D" w:rsidRDefault="001A423A">
      <w:pPr>
        <w:pStyle w:val="BodyText"/>
        <w:ind w:left="6862"/>
        <w:rPr>
          <w:sz w:val="24"/>
          <w:szCs w:val="24"/>
        </w:rPr>
      </w:pPr>
    </w:p>
    <w:p w14:paraId="15AE2F61" w14:textId="77777777" w:rsidR="001A423A" w:rsidRPr="005D366D" w:rsidRDefault="001A423A">
      <w:pPr>
        <w:pStyle w:val="BodyText"/>
        <w:ind w:left="6862"/>
        <w:rPr>
          <w:sz w:val="24"/>
          <w:szCs w:val="24"/>
        </w:rPr>
      </w:pPr>
    </w:p>
    <w:p w14:paraId="2EBE4D67" w14:textId="77777777" w:rsidR="001A423A" w:rsidRPr="005D366D" w:rsidRDefault="001A423A">
      <w:pPr>
        <w:pStyle w:val="BodyText"/>
        <w:ind w:left="6862"/>
        <w:rPr>
          <w:sz w:val="24"/>
          <w:szCs w:val="24"/>
        </w:rPr>
      </w:pPr>
    </w:p>
    <w:p w14:paraId="4BBBD80E" w14:textId="77777777" w:rsidR="001A423A" w:rsidRPr="005D366D" w:rsidRDefault="001A423A">
      <w:pPr>
        <w:pStyle w:val="BodyText"/>
        <w:ind w:left="6862"/>
        <w:rPr>
          <w:sz w:val="24"/>
          <w:szCs w:val="24"/>
        </w:rPr>
      </w:pPr>
    </w:p>
    <w:p w14:paraId="7453B9B5" w14:textId="77777777" w:rsidR="001A423A" w:rsidRPr="005D366D" w:rsidRDefault="001A423A">
      <w:pPr>
        <w:pStyle w:val="BodyText"/>
        <w:ind w:left="6862"/>
        <w:rPr>
          <w:sz w:val="24"/>
          <w:szCs w:val="24"/>
        </w:rPr>
      </w:pPr>
    </w:p>
    <w:p w14:paraId="1762D594" w14:textId="77777777" w:rsidR="001A423A" w:rsidRPr="005D366D" w:rsidRDefault="001A423A">
      <w:pPr>
        <w:pStyle w:val="BodyText"/>
        <w:ind w:left="6862"/>
        <w:rPr>
          <w:sz w:val="24"/>
          <w:szCs w:val="24"/>
        </w:rPr>
      </w:pPr>
    </w:p>
    <w:p w14:paraId="62587DD3" w14:textId="77777777" w:rsidR="001A423A" w:rsidRPr="005D366D" w:rsidRDefault="001A423A">
      <w:pPr>
        <w:pStyle w:val="BodyText"/>
        <w:ind w:left="6862"/>
        <w:rPr>
          <w:sz w:val="24"/>
          <w:szCs w:val="24"/>
        </w:rPr>
      </w:pPr>
    </w:p>
    <w:p w14:paraId="581C3184" w14:textId="77777777" w:rsidR="001A423A" w:rsidRDefault="001A423A" w:rsidP="005D366D">
      <w:pPr>
        <w:pStyle w:val="BodyText"/>
        <w:rPr>
          <w:sz w:val="24"/>
          <w:szCs w:val="24"/>
        </w:rPr>
      </w:pPr>
    </w:p>
    <w:p w14:paraId="17D4D6E5" w14:textId="77777777" w:rsidR="005D366D" w:rsidRPr="005D366D" w:rsidRDefault="005D366D" w:rsidP="005D366D">
      <w:pPr>
        <w:pStyle w:val="BodyText"/>
        <w:rPr>
          <w:sz w:val="24"/>
          <w:szCs w:val="24"/>
        </w:rPr>
      </w:pPr>
    </w:p>
    <w:p w14:paraId="14EE79FB" w14:textId="77777777" w:rsidR="001A423A" w:rsidRPr="005D366D" w:rsidRDefault="001A423A">
      <w:pPr>
        <w:pStyle w:val="BodyText"/>
        <w:ind w:left="6862"/>
        <w:rPr>
          <w:sz w:val="24"/>
          <w:szCs w:val="24"/>
        </w:rPr>
      </w:pPr>
    </w:p>
    <w:p w14:paraId="1BCA4224" w14:textId="65C6814E" w:rsidR="001A423A" w:rsidRPr="005D366D" w:rsidRDefault="001A423A" w:rsidP="001A423A">
      <w:pPr>
        <w:rPr>
          <w:b/>
          <w:bCs/>
          <w:sz w:val="24"/>
          <w:szCs w:val="24"/>
        </w:rPr>
      </w:pPr>
      <w:r w:rsidRPr="005D366D">
        <w:rPr>
          <w:sz w:val="24"/>
          <w:szCs w:val="24"/>
        </w:rPr>
        <w:t>In addition to the skills and attributes required of Board members,</w:t>
      </w:r>
      <w:r w:rsidR="00705353" w:rsidRPr="005D366D">
        <w:rPr>
          <w:sz w:val="24"/>
          <w:szCs w:val="24"/>
        </w:rPr>
        <w:t xml:space="preserve"> set out as Appendix B,</w:t>
      </w:r>
      <w:r w:rsidRPr="005D366D">
        <w:rPr>
          <w:sz w:val="24"/>
          <w:szCs w:val="24"/>
        </w:rPr>
        <w:t xml:space="preserve"> the following essential attributes are the requirements of the Chair:</w:t>
      </w:r>
    </w:p>
    <w:p w14:paraId="682D44CE" w14:textId="77777777" w:rsidR="001A423A" w:rsidRPr="005D366D" w:rsidRDefault="001A423A">
      <w:pPr>
        <w:pStyle w:val="BodyText"/>
        <w:ind w:left="6862"/>
        <w:rPr>
          <w:sz w:val="24"/>
          <w:szCs w:val="24"/>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6946"/>
      </w:tblGrid>
      <w:tr w:rsidR="001A423A" w:rsidRPr="005D366D" w14:paraId="40F27044" w14:textId="77777777" w:rsidTr="005D366D">
        <w:trPr>
          <w:trHeight w:val="875"/>
        </w:trPr>
        <w:tc>
          <w:tcPr>
            <w:tcW w:w="3261" w:type="dxa"/>
            <w:shd w:val="clear" w:color="auto" w:fill="C5D9EF"/>
          </w:tcPr>
          <w:p w14:paraId="7970DC50" w14:textId="77777777" w:rsidR="005D366D" w:rsidRDefault="005D366D" w:rsidP="005D366D">
            <w:pPr>
              <w:pStyle w:val="TableParagraph"/>
              <w:ind w:right="104"/>
              <w:jc w:val="center"/>
              <w:rPr>
                <w:b/>
                <w:spacing w:val="-2"/>
                <w:sz w:val="24"/>
                <w:szCs w:val="24"/>
              </w:rPr>
            </w:pPr>
          </w:p>
          <w:p w14:paraId="4121142A" w14:textId="4DACCE3D" w:rsidR="001A423A" w:rsidRPr="005D366D" w:rsidRDefault="001A423A" w:rsidP="005D366D">
            <w:pPr>
              <w:pStyle w:val="TableParagraph"/>
              <w:ind w:right="104"/>
              <w:jc w:val="center"/>
              <w:rPr>
                <w:b/>
                <w:sz w:val="24"/>
                <w:szCs w:val="24"/>
              </w:rPr>
            </w:pPr>
            <w:r w:rsidRPr="005D366D">
              <w:rPr>
                <w:b/>
                <w:spacing w:val="-2"/>
                <w:sz w:val="24"/>
                <w:szCs w:val="24"/>
              </w:rPr>
              <w:t>Skills and Attributes</w:t>
            </w:r>
          </w:p>
        </w:tc>
        <w:tc>
          <w:tcPr>
            <w:tcW w:w="6946" w:type="dxa"/>
            <w:shd w:val="clear" w:color="auto" w:fill="C5D9EF"/>
          </w:tcPr>
          <w:p w14:paraId="7876EACF" w14:textId="77777777" w:rsidR="005D366D" w:rsidRDefault="005D366D" w:rsidP="005D366D">
            <w:pPr>
              <w:pStyle w:val="TableParagraph"/>
              <w:jc w:val="center"/>
              <w:rPr>
                <w:b/>
                <w:spacing w:val="-2"/>
                <w:sz w:val="24"/>
                <w:szCs w:val="24"/>
              </w:rPr>
            </w:pPr>
          </w:p>
          <w:p w14:paraId="2D0F59BD" w14:textId="79C0E750" w:rsidR="001A423A" w:rsidRPr="005D366D" w:rsidRDefault="001A423A" w:rsidP="005D366D">
            <w:pPr>
              <w:pStyle w:val="TableParagraph"/>
              <w:jc w:val="center"/>
              <w:rPr>
                <w:b/>
                <w:sz w:val="24"/>
                <w:szCs w:val="24"/>
              </w:rPr>
            </w:pPr>
            <w:r w:rsidRPr="005D366D">
              <w:rPr>
                <w:b/>
                <w:spacing w:val="-2"/>
                <w:sz w:val="24"/>
                <w:szCs w:val="24"/>
              </w:rPr>
              <w:t>Descriptors</w:t>
            </w:r>
          </w:p>
        </w:tc>
      </w:tr>
      <w:tr w:rsidR="001A423A" w:rsidRPr="005D366D" w14:paraId="33E90954" w14:textId="77777777" w:rsidTr="005D366D">
        <w:trPr>
          <w:trHeight w:val="1595"/>
        </w:trPr>
        <w:tc>
          <w:tcPr>
            <w:tcW w:w="3261" w:type="dxa"/>
          </w:tcPr>
          <w:p w14:paraId="7B36F646" w14:textId="77777777" w:rsidR="005D366D" w:rsidRDefault="005D366D" w:rsidP="005D366D">
            <w:pPr>
              <w:pStyle w:val="TableParagraph"/>
              <w:ind w:right="104"/>
              <w:jc w:val="center"/>
              <w:rPr>
                <w:b/>
                <w:bCs/>
                <w:sz w:val="24"/>
                <w:szCs w:val="24"/>
                <w:lang w:val="en-US"/>
              </w:rPr>
            </w:pPr>
          </w:p>
          <w:p w14:paraId="4931DC7F" w14:textId="77777777" w:rsidR="005D366D" w:rsidRDefault="005D366D" w:rsidP="005D366D">
            <w:pPr>
              <w:pStyle w:val="TableParagraph"/>
              <w:ind w:right="104"/>
              <w:jc w:val="center"/>
              <w:rPr>
                <w:b/>
                <w:bCs/>
                <w:sz w:val="24"/>
                <w:szCs w:val="24"/>
                <w:lang w:val="en-US"/>
              </w:rPr>
            </w:pPr>
          </w:p>
          <w:p w14:paraId="2FC9BAEB" w14:textId="0692CF93" w:rsidR="001A423A" w:rsidRPr="005D366D" w:rsidRDefault="001A423A" w:rsidP="005D366D">
            <w:pPr>
              <w:pStyle w:val="TableParagraph"/>
              <w:ind w:right="104"/>
              <w:jc w:val="center"/>
              <w:rPr>
                <w:b/>
                <w:sz w:val="24"/>
                <w:szCs w:val="24"/>
              </w:rPr>
            </w:pPr>
            <w:r w:rsidRPr="005D366D">
              <w:rPr>
                <w:b/>
                <w:bCs/>
                <w:sz w:val="24"/>
                <w:szCs w:val="24"/>
                <w:lang w:val="en-US"/>
              </w:rPr>
              <w:t>Leadership and Vision</w:t>
            </w:r>
          </w:p>
        </w:tc>
        <w:tc>
          <w:tcPr>
            <w:tcW w:w="6946" w:type="dxa"/>
          </w:tcPr>
          <w:p w14:paraId="3C4CC20F" w14:textId="77777777" w:rsidR="005D366D" w:rsidRDefault="005D366D" w:rsidP="005D366D">
            <w:pPr>
              <w:pStyle w:val="ListParagraph"/>
              <w:widowControl/>
              <w:autoSpaceDE/>
              <w:autoSpaceDN/>
              <w:spacing w:after="160" w:line="259" w:lineRule="auto"/>
              <w:ind w:left="720"/>
              <w:contextualSpacing/>
              <w:rPr>
                <w:sz w:val="24"/>
                <w:szCs w:val="24"/>
                <w:lang w:val="en-US"/>
              </w:rPr>
            </w:pPr>
          </w:p>
          <w:p w14:paraId="69149785" w14:textId="56E57881" w:rsidR="001A423A" w:rsidRPr="005D366D" w:rsidRDefault="001A423A" w:rsidP="001A423A">
            <w:pPr>
              <w:pStyle w:val="ListParagraph"/>
              <w:widowControl/>
              <w:numPr>
                <w:ilvl w:val="0"/>
                <w:numId w:val="12"/>
              </w:numPr>
              <w:autoSpaceDE/>
              <w:autoSpaceDN/>
              <w:spacing w:after="160" w:line="259" w:lineRule="auto"/>
              <w:contextualSpacing/>
              <w:rPr>
                <w:sz w:val="24"/>
                <w:szCs w:val="24"/>
                <w:lang w:val="en-US"/>
              </w:rPr>
            </w:pPr>
            <w:r w:rsidRPr="005D366D">
              <w:rPr>
                <w:sz w:val="24"/>
                <w:szCs w:val="24"/>
                <w:lang w:val="en-US"/>
              </w:rPr>
              <w:t>The ability to see the bigger picture, anticipate future trends and guide the Board towards long-term goals.</w:t>
            </w:r>
          </w:p>
          <w:p w14:paraId="5605B476" w14:textId="77777777" w:rsidR="001A423A" w:rsidRPr="005D366D" w:rsidRDefault="001A423A" w:rsidP="00C741F0">
            <w:pPr>
              <w:pStyle w:val="TableParagraph"/>
              <w:tabs>
                <w:tab w:val="left" w:pos="430"/>
              </w:tabs>
              <w:spacing w:before="1" w:line="293" w:lineRule="exact"/>
              <w:ind w:left="430"/>
              <w:rPr>
                <w:sz w:val="24"/>
                <w:szCs w:val="24"/>
                <w:lang w:val="en-US"/>
              </w:rPr>
            </w:pPr>
          </w:p>
        </w:tc>
      </w:tr>
      <w:tr w:rsidR="001A423A" w:rsidRPr="005D366D" w14:paraId="05DBC06D" w14:textId="77777777" w:rsidTr="005D366D">
        <w:trPr>
          <w:trHeight w:val="1595"/>
        </w:trPr>
        <w:tc>
          <w:tcPr>
            <w:tcW w:w="3261" w:type="dxa"/>
          </w:tcPr>
          <w:p w14:paraId="1AB678E7" w14:textId="77777777" w:rsidR="005D366D" w:rsidRDefault="005D366D" w:rsidP="005D366D">
            <w:pPr>
              <w:pStyle w:val="TableParagraph"/>
              <w:ind w:right="104"/>
              <w:jc w:val="center"/>
              <w:rPr>
                <w:b/>
                <w:bCs/>
                <w:sz w:val="24"/>
                <w:szCs w:val="24"/>
                <w:lang w:val="en-US"/>
              </w:rPr>
            </w:pPr>
          </w:p>
          <w:p w14:paraId="3BA9DCC8" w14:textId="77777777" w:rsidR="005D366D" w:rsidRDefault="005D366D" w:rsidP="005D366D">
            <w:pPr>
              <w:pStyle w:val="TableParagraph"/>
              <w:ind w:right="104"/>
              <w:jc w:val="center"/>
              <w:rPr>
                <w:b/>
                <w:bCs/>
                <w:sz w:val="24"/>
                <w:szCs w:val="24"/>
                <w:lang w:val="en-US"/>
              </w:rPr>
            </w:pPr>
          </w:p>
          <w:p w14:paraId="0E17BC07" w14:textId="6548F9F3" w:rsidR="001A423A" w:rsidRPr="005D366D" w:rsidRDefault="001A423A" w:rsidP="005D366D">
            <w:pPr>
              <w:pStyle w:val="TableParagraph"/>
              <w:ind w:right="104"/>
              <w:jc w:val="center"/>
              <w:rPr>
                <w:b/>
                <w:sz w:val="24"/>
                <w:szCs w:val="24"/>
              </w:rPr>
            </w:pPr>
            <w:r w:rsidRPr="005D366D">
              <w:rPr>
                <w:b/>
                <w:bCs/>
                <w:sz w:val="24"/>
                <w:szCs w:val="24"/>
                <w:lang w:val="en-US"/>
              </w:rPr>
              <w:t>Communication and Interpersonal Skills</w:t>
            </w:r>
          </w:p>
        </w:tc>
        <w:tc>
          <w:tcPr>
            <w:tcW w:w="6946" w:type="dxa"/>
          </w:tcPr>
          <w:p w14:paraId="68CA508B" w14:textId="3480CAED" w:rsidR="005D366D" w:rsidRDefault="005D366D" w:rsidP="005D366D">
            <w:pPr>
              <w:pStyle w:val="ListParagraph"/>
              <w:widowControl/>
              <w:autoSpaceDE/>
              <w:autoSpaceDN/>
              <w:spacing w:after="160" w:line="259" w:lineRule="auto"/>
              <w:ind w:left="720"/>
              <w:contextualSpacing/>
              <w:rPr>
                <w:sz w:val="24"/>
                <w:szCs w:val="24"/>
                <w:lang w:val="en-US"/>
              </w:rPr>
            </w:pPr>
          </w:p>
          <w:p w14:paraId="3F950A39" w14:textId="6C0DCEFA" w:rsidR="001A423A" w:rsidRPr="005D366D" w:rsidRDefault="001A423A" w:rsidP="001A423A">
            <w:pPr>
              <w:pStyle w:val="ListParagraph"/>
              <w:widowControl/>
              <w:numPr>
                <w:ilvl w:val="0"/>
                <w:numId w:val="12"/>
              </w:numPr>
              <w:autoSpaceDE/>
              <w:autoSpaceDN/>
              <w:spacing w:after="160" w:line="259" w:lineRule="auto"/>
              <w:contextualSpacing/>
              <w:rPr>
                <w:sz w:val="24"/>
                <w:szCs w:val="24"/>
                <w:lang w:val="en-US"/>
              </w:rPr>
            </w:pPr>
            <w:r w:rsidRPr="005D366D">
              <w:rPr>
                <w:sz w:val="24"/>
                <w:szCs w:val="24"/>
                <w:lang w:val="en-US"/>
              </w:rPr>
              <w:t>Conveying information clearly, fostering open and honest communication and actively listening to other board members.</w:t>
            </w:r>
          </w:p>
          <w:p w14:paraId="53B5F097" w14:textId="77777777" w:rsidR="001A423A" w:rsidRPr="005D366D" w:rsidRDefault="001A423A" w:rsidP="00C741F0">
            <w:pPr>
              <w:pStyle w:val="TableParagraph"/>
              <w:tabs>
                <w:tab w:val="left" w:pos="429"/>
                <w:tab w:val="left" w:pos="431"/>
              </w:tabs>
              <w:ind w:left="147" w:right="201"/>
              <w:rPr>
                <w:sz w:val="24"/>
                <w:szCs w:val="24"/>
              </w:rPr>
            </w:pPr>
          </w:p>
        </w:tc>
      </w:tr>
      <w:tr w:rsidR="001A423A" w:rsidRPr="005D366D" w14:paraId="2BCC4107" w14:textId="77777777" w:rsidTr="005D366D">
        <w:trPr>
          <w:trHeight w:val="1408"/>
        </w:trPr>
        <w:tc>
          <w:tcPr>
            <w:tcW w:w="3261" w:type="dxa"/>
          </w:tcPr>
          <w:p w14:paraId="4B9D4715" w14:textId="77777777" w:rsidR="001A423A" w:rsidRDefault="001A423A" w:rsidP="005D366D">
            <w:pPr>
              <w:pStyle w:val="TableParagraph"/>
              <w:ind w:right="245"/>
              <w:jc w:val="center"/>
              <w:rPr>
                <w:b/>
                <w:bCs/>
                <w:sz w:val="24"/>
                <w:szCs w:val="24"/>
                <w:lang w:val="en-US"/>
              </w:rPr>
            </w:pPr>
          </w:p>
          <w:p w14:paraId="4559C7A3" w14:textId="77777777" w:rsidR="005D366D" w:rsidRDefault="005D366D" w:rsidP="005D366D">
            <w:pPr>
              <w:pStyle w:val="TableParagraph"/>
              <w:ind w:right="245"/>
              <w:jc w:val="center"/>
              <w:rPr>
                <w:b/>
                <w:bCs/>
                <w:sz w:val="24"/>
                <w:szCs w:val="24"/>
                <w:lang w:val="en-US"/>
              </w:rPr>
            </w:pPr>
          </w:p>
          <w:p w14:paraId="5A71DAD5" w14:textId="6E66E984" w:rsidR="005D366D" w:rsidRPr="005D366D" w:rsidRDefault="005D366D" w:rsidP="005D366D">
            <w:pPr>
              <w:pStyle w:val="TableParagraph"/>
              <w:ind w:right="245"/>
              <w:jc w:val="center"/>
              <w:rPr>
                <w:b/>
                <w:sz w:val="24"/>
                <w:szCs w:val="24"/>
              </w:rPr>
            </w:pPr>
            <w:r>
              <w:rPr>
                <w:b/>
                <w:bCs/>
                <w:sz w:val="24"/>
                <w:szCs w:val="24"/>
                <w:lang w:val="en-US"/>
              </w:rPr>
              <w:t>Strategic Thinking and Decision Making</w:t>
            </w:r>
          </w:p>
        </w:tc>
        <w:tc>
          <w:tcPr>
            <w:tcW w:w="6946" w:type="dxa"/>
          </w:tcPr>
          <w:p w14:paraId="29CEFA08" w14:textId="77777777" w:rsidR="005D366D" w:rsidRDefault="005D366D" w:rsidP="005D366D">
            <w:pPr>
              <w:pStyle w:val="ListParagraph"/>
              <w:widowControl/>
              <w:autoSpaceDE/>
              <w:autoSpaceDN/>
              <w:spacing w:after="160" w:line="259" w:lineRule="auto"/>
              <w:ind w:left="720"/>
              <w:contextualSpacing/>
              <w:rPr>
                <w:sz w:val="24"/>
                <w:szCs w:val="24"/>
                <w:lang w:val="en-US"/>
              </w:rPr>
            </w:pPr>
          </w:p>
          <w:p w14:paraId="5CE4F0EC" w14:textId="4BF5A530" w:rsidR="001A423A" w:rsidRPr="005D366D" w:rsidRDefault="001A423A" w:rsidP="005D366D">
            <w:pPr>
              <w:pStyle w:val="ListParagraph"/>
              <w:widowControl/>
              <w:numPr>
                <w:ilvl w:val="0"/>
                <w:numId w:val="12"/>
              </w:numPr>
              <w:autoSpaceDE/>
              <w:autoSpaceDN/>
              <w:spacing w:after="160" w:line="259" w:lineRule="auto"/>
              <w:contextualSpacing/>
              <w:rPr>
                <w:sz w:val="24"/>
                <w:szCs w:val="24"/>
                <w:lang w:val="en-US"/>
              </w:rPr>
            </w:pPr>
            <w:r w:rsidRPr="005D366D">
              <w:rPr>
                <w:sz w:val="24"/>
                <w:szCs w:val="24"/>
                <w:lang w:val="en-US"/>
              </w:rPr>
              <w:t>The ability to weigh options, guide discussions toward actionable decisions and motivate the board to achieve goals.</w:t>
            </w:r>
          </w:p>
          <w:p w14:paraId="55FB7BE1" w14:textId="77777777" w:rsidR="001A423A" w:rsidRPr="005D366D" w:rsidRDefault="001A423A" w:rsidP="00C741F0">
            <w:pPr>
              <w:pStyle w:val="TableParagraph"/>
              <w:tabs>
                <w:tab w:val="left" w:pos="429"/>
                <w:tab w:val="left" w:pos="431"/>
              </w:tabs>
              <w:ind w:left="112" w:right="521"/>
              <w:jc w:val="both"/>
              <w:rPr>
                <w:sz w:val="24"/>
                <w:szCs w:val="24"/>
              </w:rPr>
            </w:pPr>
          </w:p>
        </w:tc>
      </w:tr>
      <w:tr w:rsidR="001A423A" w:rsidRPr="005D366D" w14:paraId="74559FBD" w14:textId="77777777" w:rsidTr="005D366D">
        <w:trPr>
          <w:trHeight w:val="1125"/>
        </w:trPr>
        <w:tc>
          <w:tcPr>
            <w:tcW w:w="3261" w:type="dxa"/>
          </w:tcPr>
          <w:p w14:paraId="3CDFE3B2" w14:textId="77777777" w:rsidR="005D366D" w:rsidRDefault="005D366D" w:rsidP="005D366D">
            <w:pPr>
              <w:pStyle w:val="TableParagraph"/>
              <w:ind w:right="104"/>
              <w:jc w:val="center"/>
              <w:rPr>
                <w:b/>
                <w:bCs/>
                <w:sz w:val="24"/>
                <w:szCs w:val="24"/>
              </w:rPr>
            </w:pPr>
          </w:p>
          <w:p w14:paraId="55E77EA9" w14:textId="6726217F" w:rsidR="001A423A" w:rsidRPr="005D366D" w:rsidRDefault="001A423A" w:rsidP="005D366D">
            <w:pPr>
              <w:pStyle w:val="TableParagraph"/>
              <w:ind w:right="104"/>
              <w:jc w:val="center"/>
              <w:rPr>
                <w:b/>
                <w:sz w:val="24"/>
                <w:szCs w:val="24"/>
              </w:rPr>
            </w:pPr>
            <w:r w:rsidRPr="005D366D">
              <w:rPr>
                <w:b/>
                <w:bCs/>
                <w:sz w:val="24"/>
                <w:szCs w:val="24"/>
              </w:rPr>
              <w:t>Managing Relationships</w:t>
            </w:r>
          </w:p>
        </w:tc>
        <w:tc>
          <w:tcPr>
            <w:tcW w:w="6946" w:type="dxa"/>
          </w:tcPr>
          <w:p w14:paraId="2951A2E7" w14:textId="77777777" w:rsidR="005D366D" w:rsidRDefault="005D366D" w:rsidP="005D366D">
            <w:pPr>
              <w:pStyle w:val="ListParagraph"/>
              <w:widowControl/>
              <w:autoSpaceDE/>
              <w:autoSpaceDN/>
              <w:spacing w:after="160" w:line="259" w:lineRule="auto"/>
              <w:ind w:left="720"/>
              <w:contextualSpacing/>
              <w:rPr>
                <w:sz w:val="24"/>
                <w:szCs w:val="24"/>
                <w:lang w:val="en-US"/>
              </w:rPr>
            </w:pPr>
          </w:p>
          <w:p w14:paraId="2CF3006C" w14:textId="045AC559" w:rsidR="001A423A" w:rsidRPr="005D366D" w:rsidRDefault="001A423A" w:rsidP="001A423A">
            <w:pPr>
              <w:pStyle w:val="ListParagraph"/>
              <w:widowControl/>
              <w:numPr>
                <w:ilvl w:val="0"/>
                <w:numId w:val="12"/>
              </w:numPr>
              <w:autoSpaceDE/>
              <w:autoSpaceDN/>
              <w:spacing w:after="160" w:line="259" w:lineRule="auto"/>
              <w:contextualSpacing/>
              <w:rPr>
                <w:sz w:val="24"/>
                <w:szCs w:val="24"/>
                <w:lang w:val="en-US"/>
              </w:rPr>
            </w:pPr>
            <w:r w:rsidRPr="005D366D">
              <w:rPr>
                <w:sz w:val="24"/>
                <w:szCs w:val="24"/>
                <w:lang w:val="en-US"/>
              </w:rPr>
              <w:t>Developing and fostering productive dialogue to identify effective solutions.</w:t>
            </w:r>
          </w:p>
          <w:p w14:paraId="0163FFB6" w14:textId="77777777" w:rsidR="001A423A" w:rsidRPr="005D366D" w:rsidRDefault="001A423A" w:rsidP="00C741F0">
            <w:pPr>
              <w:pStyle w:val="TableParagraph"/>
              <w:tabs>
                <w:tab w:val="left" w:pos="431"/>
              </w:tabs>
              <w:spacing w:before="1"/>
              <w:ind w:left="112" w:right="293"/>
              <w:rPr>
                <w:sz w:val="24"/>
                <w:szCs w:val="24"/>
              </w:rPr>
            </w:pPr>
          </w:p>
        </w:tc>
      </w:tr>
      <w:tr w:rsidR="001A423A" w:rsidRPr="005D366D" w14:paraId="3BB7DF2B" w14:textId="77777777" w:rsidTr="005D366D">
        <w:trPr>
          <w:trHeight w:val="2255"/>
        </w:trPr>
        <w:tc>
          <w:tcPr>
            <w:tcW w:w="3261" w:type="dxa"/>
          </w:tcPr>
          <w:p w14:paraId="4B134046" w14:textId="77777777" w:rsidR="005D366D" w:rsidRDefault="005D366D" w:rsidP="005D366D">
            <w:pPr>
              <w:pStyle w:val="TableParagraph"/>
              <w:ind w:right="104"/>
              <w:jc w:val="center"/>
              <w:rPr>
                <w:b/>
                <w:bCs/>
                <w:sz w:val="24"/>
                <w:szCs w:val="24"/>
                <w:lang w:val="en-US"/>
              </w:rPr>
            </w:pPr>
          </w:p>
          <w:p w14:paraId="53A4EF0C" w14:textId="77777777" w:rsidR="005D366D" w:rsidRDefault="005D366D" w:rsidP="005D366D">
            <w:pPr>
              <w:pStyle w:val="TableParagraph"/>
              <w:ind w:right="104"/>
              <w:jc w:val="center"/>
              <w:rPr>
                <w:b/>
                <w:bCs/>
                <w:sz w:val="24"/>
                <w:szCs w:val="24"/>
                <w:lang w:val="en-US"/>
              </w:rPr>
            </w:pPr>
          </w:p>
          <w:p w14:paraId="5CD83864" w14:textId="77777777" w:rsidR="005D366D" w:rsidRDefault="005D366D" w:rsidP="005D366D">
            <w:pPr>
              <w:pStyle w:val="TableParagraph"/>
              <w:ind w:right="104"/>
              <w:jc w:val="center"/>
              <w:rPr>
                <w:b/>
                <w:bCs/>
                <w:sz w:val="24"/>
                <w:szCs w:val="24"/>
                <w:lang w:val="en-US"/>
              </w:rPr>
            </w:pPr>
          </w:p>
          <w:p w14:paraId="13DDFF77" w14:textId="7973718D" w:rsidR="001A423A" w:rsidRPr="005D366D" w:rsidRDefault="001A423A" w:rsidP="005D366D">
            <w:pPr>
              <w:pStyle w:val="TableParagraph"/>
              <w:ind w:right="104"/>
              <w:jc w:val="center"/>
              <w:rPr>
                <w:b/>
                <w:bCs/>
                <w:sz w:val="24"/>
                <w:szCs w:val="24"/>
              </w:rPr>
            </w:pPr>
            <w:r w:rsidRPr="005D366D">
              <w:rPr>
                <w:b/>
                <w:bCs/>
                <w:sz w:val="24"/>
                <w:szCs w:val="24"/>
                <w:lang w:val="en-US"/>
              </w:rPr>
              <w:t>Time Management and Organisation</w:t>
            </w:r>
          </w:p>
        </w:tc>
        <w:tc>
          <w:tcPr>
            <w:tcW w:w="6946" w:type="dxa"/>
          </w:tcPr>
          <w:p w14:paraId="17579898" w14:textId="77777777" w:rsidR="005D366D" w:rsidRDefault="005D366D" w:rsidP="005D366D">
            <w:pPr>
              <w:pStyle w:val="ListParagraph"/>
              <w:widowControl/>
              <w:autoSpaceDE/>
              <w:autoSpaceDN/>
              <w:spacing w:after="160" w:line="259" w:lineRule="auto"/>
              <w:ind w:left="720"/>
              <w:contextualSpacing/>
              <w:rPr>
                <w:sz w:val="24"/>
                <w:szCs w:val="24"/>
                <w:lang w:val="en-US"/>
              </w:rPr>
            </w:pPr>
          </w:p>
          <w:p w14:paraId="469E232A" w14:textId="3BE33AE8" w:rsidR="001A423A" w:rsidRPr="005D366D" w:rsidRDefault="001A423A" w:rsidP="005D366D">
            <w:pPr>
              <w:pStyle w:val="ListParagraph"/>
              <w:widowControl/>
              <w:numPr>
                <w:ilvl w:val="0"/>
                <w:numId w:val="12"/>
              </w:numPr>
              <w:autoSpaceDE/>
              <w:autoSpaceDN/>
              <w:spacing w:after="160" w:line="259" w:lineRule="auto"/>
              <w:contextualSpacing/>
              <w:rPr>
                <w:sz w:val="24"/>
                <w:szCs w:val="24"/>
                <w:lang w:val="en-US"/>
              </w:rPr>
            </w:pPr>
            <w:r w:rsidRPr="005D366D">
              <w:rPr>
                <w:sz w:val="24"/>
                <w:szCs w:val="24"/>
                <w:lang w:val="en-US"/>
              </w:rPr>
              <w:t>Managing time effectively and ensuring that Board meetings and activities are structured and planned.</w:t>
            </w:r>
          </w:p>
        </w:tc>
      </w:tr>
    </w:tbl>
    <w:p w14:paraId="2F7F0123" w14:textId="77777777" w:rsidR="001A423A" w:rsidRPr="005D366D" w:rsidRDefault="001A423A">
      <w:pPr>
        <w:pStyle w:val="BodyText"/>
        <w:ind w:left="6862"/>
        <w:rPr>
          <w:sz w:val="24"/>
          <w:szCs w:val="24"/>
        </w:rPr>
      </w:pPr>
    </w:p>
    <w:p w14:paraId="6CB9C5C4" w14:textId="77777777" w:rsidR="001A423A" w:rsidRPr="005D366D" w:rsidRDefault="001A423A">
      <w:pPr>
        <w:pStyle w:val="BodyText"/>
        <w:ind w:left="6862"/>
        <w:rPr>
          <w:sz w:val="24"/>
          <w:szCs w:val="24"/>
        </w:rPr>
      </w:pPr>
    </w:p>
    <w:p w14:paraId="527449EA" w14:textId="77777777" w:rsidR="001A423A" w:rsidRPr="005D366D" w:rsidRDefault="001A423A" w:rsidP="00984A3B">
      <w:pPr>
        <w:rPr>
          <w:b/>
          <w:bCs/>
          <w:sz w:val="24"/>
          <w:szCs w:val="24"/>
          <w:lang w:val="en-US"/>
        </w:rPr>
      </w:pPr>
      <w:r w:rsidRPr="005D366D">
        <w:rPr>
          <w:b/>
          <w:bCs/>
          <w:sz w:val="24"/>
          <w:szCs w:val="24"/>
          <w:lang w:val="en-US"/>
        </w:rPr>
        <w:t>Terms of Appointment</w:t>
      </w:r>
    </w:p>
    <w:p w14:paraId="238A3B26" w14:textId="77777777" w:rsidR="001A423A" w:rsidRPr="005D366D" w:rsidRDefault="001A423A" w:rsidP="001A423A">
      <w:pPr>
        <w:ind w:left="360" w:right="2245"/>
        <w:rPr>
          <w:b/>
          <w:bCs/>
          <w:sz w:val="24"/>
          <w:szCs w:val="24"/>
          <w:lang w:val="en-US"/>
        </w:rPr>
      </w:pPr>
    </w:p>
    <w:p w14:paraId="524472B1" w14:textId="77777777" w:rsidR="001A423A" w:rsidRPr="005D366D" w:rsidRDefault="001A423A" w:rsidP="001A423A">
      <w:pPr>
        <w:ind w:right="2245"/>
        <w:rPr>
          <w:sz w:val="24"/>
          <w:szCs w:val="24"/>
          <w:lang w:val="en-US"/>
        </w:rPr>
      </w:pPr>
      <w:r w:rsidRPr="005D366D">
        <w:rPr>
          <w:sz w:val="24"/>
          <w:szCs w:val="24"/>
          <w:lang w:val="en-US"/>
        </w:rPr>
        <w:t>The initial role will be non-remunerated and is expected to take about 1-2 days per month during the initial set up phase.  Reasonably incurred expenses in carrying out the role and functions of Chair will be reimbursed.</w:t>
      </w:r>
    </w:p>
    <w:p w14:paraId="0EF9DCAC" w14:textId="77777777" w:rsidR="001A423A" w:rsidRPr="005D366D" w:rsidRDefault="001A423A">
      <w:pPr>
        <w:pStyle w:val="BodyText"/>
        <w:ind w:left="6862"/>
        <w:rPr>
          <w:sz w:val="24"/>
          <w:szCs w:val="24"/>
        </w:rPr>
      </w:pPr>
    </w:p>
    <w:p w14:paraId="0F339815" w14:textId="77777777" w:rsidR="001A423A" w:rsidRPr="005D366D" w:rsidRDefault="001A423A">
      <w:pPr>
        <w:pStyle w:val="BodyText"/>
        <w:ind w:left="6862"/>
        <w:rPr>
          <w:sz w:val="24"/>
          <w:szCs w:val="24"/>
        </w:rPr>
      </w:pPr>
    </w:p>
    <w:p w14:paraId="3795380F" w14:textId="77777777" w:rsidR="001A423A" w:rsidRPr="005D366D" w:rsidRDefault="001A423A">
      <w:pPr>
        <w:pStyle w:val="BodyText"/>
        <w:ind w:left="6862"/>
        <w:rPr>
          <w:sz w:val="24"/>
          <w:szCs w:val="24"/>
        </w:rPr>
      </w:pPr>
    </w:p>
    <w:p w14:paraId="4554C3D6" w14:textId="77777777" w:rsidR="001A423A" w:rsidRPr="005D366D" w:rsidRDefault="001A423A">
      <w:pPr>
        <w:pStyle w:val="BodyText"/>
        <w:ind w:left="6862"/>
        <w:rPr>
          <w:sz w:val="24"/>
          <w:szCs w:val="24"/>
        </w:rPr>
      </w:pPr>
    </w:p>
    <w:p w14:paraId="371B5B82" w14:textId="77777777" w:rsidR="00705353" w:rsidRDefault="00705353" w:rsidP="00705353">
      <w:pPr>
        <w:pStyle w:val="BodyText"/>
        <w:rPr>
          <w:sz w:val="24"/>
          <w:szCs w:val="24"/>
        </w:rPr>
      </w:pPr>
    </w:p>
    <w:p w14:paraId="2677D68C" w14:textId="77777777" w:rsidR="005D366D" w:rsidRPr="005D366D" w:rsidRDefault="005D366D" w:rsidP="00705353">
      <w:pPr>
        <w:pStyle w:val="BodyText"/>
        <w:rPr>
          <w:sz w:val="24"/>
          <w:szCs w:val="24"/>
        </w:rPr>
      </w:pPr>
    </w:p>
    <w:p w14:paraId="1ADCB6F7" w14:textId="77777777" w:rsidR="00705353" w:rsidRPr="005D366D" w:rsidRDefault="00705353" w:rsidP="00705353">
      <w:pPr>
        <w:pStyle w:val="BodyText"/>
        <w:rPr>
          <w:sz w:val="24"/>
          <w:szCs w:val="24"/>
        </w:rPr>
      </w:pPr>
    </w:p>
    <w:p w14:paraId="43A973E8" w14:textId="77777777" w:rsidR="00705353" w:rsidRPr="005D366D" w:rsidRDefault="00705353" w:rsidP="00705353">
      <w:pPr>
        <w:pStyle w:val="BodyText"/>
        <w:rPr>
          <w:sz w:val="24"/>
          <w:szCs w:val="24"/>
        </w:rPr>
      </w:pPr>
    </w:p>
    <w:p w14:paraId="141D43ED" w14:textId="77777777" w:rsidR="00705353" w:rsidRPr="005D366D" w:rsidRDefault="00705353" w:rsidP="00705353">
      <w:pPr>
        <w:pStyle w:val="BodyText"/>
        <w:rPr>
          <w:sz w:val="24"/>
          <w:szCs w:val="24"/>
        </w:rPr>
      </w:pPr>
    </w:p>
    <w:p w14:paraId="6197A7A3" w14:textId="3C58CFF1" w:rsidR="00705353" w:rsidRPr="005D366D" w:rsidRDefault="00705353" w:rsidP="00705353">
      <w:pPr>
        <w:pStyle w:val="BodyText"/>
        <w:ind w:right="1394"/>
        <w:jc w:val="right"/>
        <w:rPr>
          <w:b/>
          <w:bCs/>
          <w:sz w:val="24"/>
          <w:szCs w:val="24"/>
        </w:rPr>
      </w:pPr>
      <w:r w:rsidRPr="005D366D">
        <w:rPr>
          <w:b/>
          <w:bCs/>
          <w:sz w:val="24"/>
          <w:szCs w:val="24"/>
        </w:rPr>
        <w:t>Appendix A</w:t>
      </w:r>
    </w:p>
    <w:p w14:paraId="30050ECF" w14:textId="77777777" w:rsidR="00705353" w:rsidRPr="005D366D" w:rsidRDefault="00705353" w:rsidP="00705353">
      <w:pPr>
        <w:pStyle w:val="BodyText"/>
        <w:rPr>
          <w:sz w:val="24"/>
          <w:szCs w:val="24"/>
        </w:rPr>
      </w:pPr>
    </w:p>
    <w:p w14:paraId="5051491B" w14:textId="77777777" w:rsidR="00705353" w:rsidRPr="005D366D" w:rsidRDefault="00705353" w:rsidP="005D366D">
      <w:pPr>
        <w:pStyle w:val="TableParagraph"/>
        <w:spacing w:before="274"/>
        <w:rPr>
          <w:spacing w:val="-2"/>
          <w:sz w:val="24"/>
          <w:szCs w:val="24"/>
        </w:rPr>
      </w:pPr>
      <w:r w:rsidRPr="005D366D">
        <w:rPr>
          <w:b/>
          <w:bCs/>
          <w:sz w:val="24"/>
          <w:szCs w:val="24"/>
        </w:rPr>
        <w:t>The</w:t>
      </w:r>
      <w:r w:rsidRPr="005D366D">
        <w:rPr>
          <w:b/>
          <w:bCs/>
          <w:spacing w:val="-2"/>
          <w:sz w:val="24"/>
          <w:szCs w:val="24"/>
        </w:rPr>
        <w:t xml:space="preserve"> </w:t>
      </w:r>
      <w:r w:rsidRPr="005D366D">
        <w:rPr>
          <w:b/>
          <w:bCs/>
          <w:sz w:val="24"/>
          <w:szCs w:val="24"/>
        </w:rPr>
        <w:t>Board</w:t>
      </w:r>
      <w:r w:rsidRPr="005D366D">
        <w:rPr>
          <w:b/>
          <w:bCs/>
          <w:spacing w:val="-4"/>
          <w:sz w:val="24"/>
          <w:szCs w:val="24"/>
        </w:rPr>
        <w:t xml:space="preserve"> </w:t>
      </w:r>
      <w:r w:rsidRPr="005D366D">
        <w:rPr>
          <w:b/>
          <w:bCs/>
          <w:sz w:val="24"/>
          <w:szCs w:val="24"/>
        </w:rPr>
        <w:t>of</w:t>
      </w:r>
      <w:r w:rsidRPr="005D366D">
        <w:rPr>
          <w:b/>
          <w:bCs/>
          <w:spacing w:val="-1"/>
          <w:sz w:val="24"/>
          <w:szCs w:val="24"/>
        </w:rPr>
        <w:t xml:space="preserve"> </w:t>
      </w:r>
      <w:r w:rsidRPr="005D366D">
        <w:rPr>
          <w:b/>
          <w:bCs/>
          <w:sz w:val="24"/>
          <w:szCs w:val="24"/>
        </w:rPr>
        <w:t>Management</w:t>
      </w:r>
      <w:r w:rsidRPr="005D366D">
        <w:rPr>
          <w:b/>
          <w:bCs/>
          <w:spacing w:val="-2"/>
          <w:sz w:val="24"/>
          <w:szCs w:val="24"/>
        </w:rPr>
        <w:t xml:space="preserve"> </w:t>
      </w:r>
      <w:r w:rsidRPr="005D366D">
        <w:rPr>
          <w:b/>
          <w:bCs/>
          <w:sz w:val="24"/>
          <w:szCs w:val="24"/>
        </w:rPr>
        <w:t>of</w:t>
      </w:r>
      <w:r w:rsidRPr="005D366D">
        <w:rPr>
          <w:b/>
          <w:bCs/>
          <w:spacing w:val="-4"/>
          <w:sz w:val="24"/>
          <w:szCs w:val="24"/>
        </w:rPr>
        <w:t xml:space="preserve"> </w:t>
      </w:r>
      <w:r w:rsidRPr="005D366D">
        <w:rPr>
          <w:b/>
          <w:bCs/>
          <w:sz w:val="24"/>
          <w:szCs w:val="24"/>
        </w:rPr>
        <w:t>SAI</w:t>
      </w:r>
      <w:r w:rsidRPr="005D366D">
        <w:rPr>
          <w:b/>
          <w:bCs/>
          <w:spacing w:val="-1"/>
          <w:sz w:val="24"/>
          <w:szCs w:val="24"/>
        </w:rPr>
        <w:t xml:space="preserve"> </w:t>
      </w:r>
      <w:r w:rsidRPr="005D366D">
        <w:rPr>
          <w:b/>
          <w:bCs/>
          <w:spacing w:val="-2"/>
          <w:sz w:val="24"/>
          <w:szCs w:val="24"/>
        </w:rPr>
        <w:t>Functions and Responsibilities</w:t>
      </w:r>
    </w:p>
    <w:p w14:paraId="5EAB4F33" w14:textId="14FD0400" w:rsidR="00705353" w:rsidRPr="005D366D" w:rsidRDefault="00705353" w:rsidP="00705353">
      <w:pPr>
        <w:pStyle w:val="BodyText"/>
        <w:rPr>
          <w:sz w:val="24"/>
          <w:szCs w:val="24"/>
        </w:rPr>
      </w:pPr>
    </w:p>
    <w:p w14:paraId="3D7059AA" w14:textId="498F36E9" w:rsidR="00705353" w:rsidRPr="005D366D" w:rsidRDefault="005D366D" w:rsidP="00705353">
      <w:pPr>
        <w:pStyle w:val="BodyText"/>
        <w:rPr>
          <w:sz w:val="24"/>
          <w:szCs w:val="24"/>
        </w:rPr>
      </w:pPr>
      <w:r w:rsidRPr="005D366D">
        <w:rPr>
          <w:noProof/>
          <w:sz w:val="24"/>
          <w:szCs w:val="24"/>
        </w:rPr>
        <mc:AlternateContent>
          <mc:Choice Requires="wps">
            <w:drawing>
              <wp:anchor distT="45720" distB="45720" distL="114300" distR="114300" simplePos="0" relativeHeight="487574528" behindDoc="0" locked="0" layoutInCell="1" allowOverlap="1" wp14:anchorId="1B34C12F" wp14:editId="23230519">
                <wp:simplePos x="0" y="0"/>
                <wp:positionH relativeFrom="page">
                  <wp:align>center</wp:align>
                </wp:positionH>
                <wp:positionV relativeFrom="paragraph">
                  <wp:posOffset>118110</wp:posOffset>
                </wp:positionV>
                <wp:extent cx="5626100" cy="5657850"/>
                <wp:effectExtent l="0" t="0" r="12700" b="19050"/>
                <wp:wrapSquare wrapText="bothSides"/>
                <wp:docPr id="1426604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5657850"/>
                        </a:xfrm>
                        <a:prstGeom prst="rect">
                          <a:avLst/>
                        </a:prstGeom>
                        <a:solidFill>
                          <a:srgbClr val="FFFFFF"/>
                        </a:solidFill>
                        <a:ln w="9525">
                          <a:solidFill>
                            <a:srgbClr val="000000"/>
                          </a:solidFill>
                          <a:miter lim="800000"/>
                          <a:headEnd/>
                          <a:tailEnd/>
                        </a:ln>
                      </wps:spPr>
                      <wps:txbx>
                        <w:txbxContent>
                          <w:p w14:paraId="05DFC58F" w14:textId="77777777" w:rsidR="00705353" w:rsidRPr="005D366D" w:rsidRDefault="00705353" w:rsidP="00705353">
                            <w:pPr>
                              <w:pStyle w:val="TableParagraph"/>
                              <w:spacing w:before="274"/>
                              <w:rPr>
                                <w:sz w:val="24"/>
                              </w:rPr>
                            </w:pPr>
                            <w:r w:rsidRPr="005D366D">
                              <w:rPr>
                                <w:sz w:val="24"/>
                              </w:rPr>
                              <w:t>The Board of Management of SAI will:</w:t>
                            </w:r>
                          </w:p>
                          <w:p w14:paraId="74AAA1CA" w14:textId="77777777" w:rsidR="00705353" w:rsidRDefault="00705353" w:rsidP="00813010">
                            <w:pPr>
                              <w:pStyle w:val="ListParagraph"/>
                              <w:numPr>
                                <w:ilvl w:val="0"/>
                                <w:numId w:val="16"/>
                              </w:numPr>
                              <w:spacing w:before="275"/>
                              <w:contextualSpacing/>
                              <w:rPr>
                                <w:bCs/>
                                <w:sz w:val="24"/>
                                <w:szCs w:val="24"/>
                              </w:rPr>
                            </w:pPr>
                            <w:r w:rsidRPr="00813010">
                              <w:rPr>
                                <w:bCs/>
                                <w:sz w:val="24"/>
                                <w:szCs w:val="24"/>
                              </w:rPr>
                              <w:t>Work at a senior level, maintaining and developing excellent corporate governance.</w:t>
                            </w:r>
                          </w:p>
                          <w:p w14:paraId="6497A26A" w14:textId="77777777" w:rsidR="00813010" w:rsidRPr="00813010" w:rsidRDefault="00813010" w:rsidP="00813010">
                            <w:pPr>
                              <w:pStyle w:val="ListParagraph"/>
                              <w:spacing w:before="275"/>
                              <w:ind w:left="732"/>
                              <w:contextualSpacing/>
                              <w:rPr>
                                <w:bCs/>
                                <w:sz w:val="24"/>
                                <w:szCs w:val="24"/>
                              </w:rPr>
                            </w:pPr>
                          </w:p>
                          <w:p w14:paraId="740891B6" w14:textId="639B8D00" w:rsidR="005D366D" w:rsidRPr="005D366D" w:rsidRDefault="00705353" w:rsidP="005D366D">
                            <w:pPr>
                              <w:pStyle w:val="ListParagraph"/>
                              <w:numPr>
                                <w:ilvl w:val="0"/>
                                <w:numId w:val="16"/>
                              </w:numPr>
                              <w:spacing w:before="275"/>
                              <w:contextualSpacing/>
                              <w:rPr>
                                <w:bCs/>
                                <w:sz w:val="24"/>
                                <w:szCs w:val="24"/>
                              </w:rPr>
                            </w:pPr>
                            <w:r w:rsidRPr="005D366D">
                              <w:rPr>
                                <w:bCs/>
                                <w:sz w:val="24"/>
                                <w:szCs w:val="24"/>
                              </w:rPr>
                              <w:t>Provide strategic leadership, vision, direction, support and guidance for SAI enabling the development of the corporate strategic vision, purpose, outcomes and goals, and ensure these are communicated effectively to industry stakeholders, customers and regulatory partners.</w:t>
                            </w:r>
                          </w:p>
                          <w:p w14:paraId="03F54945" w14:textId="77777777" w:rsidR="005D366D" w:rsidRPr="005D366D" w:rsidRDefault="005D366D" w:rsidP="005D366D">
                            <w:pPr>
                              <w:pStyle w:val="ListParagraph"/>
                              <w:spacing w:before="275"/>
                              <w:ind w:left="732"/>
                              <w:contextualSpacing/>
                              <w:rPr>
                                <w:bCs/>
                                <w:sz w:val="24"/>
                                <w:szCs w:val="24"/>
                              </w:rPr>
                            </w:pPr>
                          </w:p>
                          <w:p w14:paraId="0E64FC7F" w14:textId="1412102E" w:rsidR="005D366D" w:rsidRPr="005D366D" w:rsidRDefault="00705353" w:rsidP="005D366D">
                            <w:pPr>
                              <w:pStyle w:val="ListParagraph"/>
                              <w:numPr>
                                <w:ilvl w:val="0"/>
                                <w:numId w:val="16"/>
                              </w:numPr>
                              <w:spacing w:before="275"/>
                              <w:contextualSpacing/>
                              <w:rPr>
                                <w:bCs/>
                                <w:sz w:val="24"/>
                                <w:szCs w:val="24"/>
                              </w:rPr>
                            </w:pPr>
                            <w:r w:rsidRPr="005D366D">
                              <w:rPr>
                                <w:bCs/>
                                <w:sz w:val="24"/>
                                <w:szCs w:val="24"/>
                              </w:rPr>
                              <w:t>Promote commitment to the corporate objectives to position SAI as a leading brand within the aerospace sector.</w:t>
                            </w:r>
                          </w:p>
                          <w:p w14:paraId="1A0008F9" w14:textId="77777777" w:rsidR="005D366D" w:rsidRPr="00813010" w:rsidRDefault="005D366D" w:rsidP="005D366D">
                            <w:pPr>
                              <w:pStyle w:val="ListParagraph"/>
                              <w:spacing w:before="275"/>
                              <w:ind w:left="732"/>
                              <w:contextualSpacing/>
                              <w:rPr>
                                <w:bCs/>
                                <w:sz w:val="24"/>
                                <w:szCs w:val="24"/>
                              </w:rPr>
                            </w:pPr>
                          </w:p>
                          <w:p w14:paraId="489152B7" w14:textId="77777777" w:rsidR="00705353" w:rsidRDefault="00705353" w:rsidP="00813010">
                            <w:pPr>
                              <w:pStyle w:val="ListParagraph"/>
                              <w:numPr>
                                <w:ilvl w:val="0"/>
                                <w:numId w:val="16"/>
                              </w:numPr>
                              <w:spacing w:before="275"/>
                              <w:contextualSpacing/>
                              <w:rPr>
                                <w:bCs/>
                                <w:sz w:val="24"/>
                                <w:szCs w:val="24"/>
                              </w:rPr>
                            </w:pPr>
                            <w:r w:rsidRPr="00813010">
                              <w:rPr>
                                <w:bCs/>
                                <w:sz w:val="24"/>
                                <w:szCs w:val="24"/>
                              </w:rPr>
                              <w:t>Engage and communicate effectively and act as ambassadors and advocates for SAI with a wide range of stakeholders and industry and regulatory partners across the aerospace sector.</w:t>
                            </w:r>
                          </w:p>
                          <w:p w14:paraId="5778D4FD" w14:textId="77777777" w:rsidR="005D366D" w:rsidRPr="005D366D" w:rsidRDefault="005D366D" w:rsidP="005D366D">
                            <w:pPr>
                              <w:pStyle w:val="ListParagraph"/>
                              <w:rPr>
                                <w:bCs/>
                                <w:sz w:val="24"/>
                                <w:szCs w:val="24"/>
                              </w:rPr>
                            </w:pPr>
                          </w:p>
                          <w:p w14:paraId="633563B5" w14:textId="0E3AC6BE" w:rsidR="005D366D" w:rsidRPr="005D366D" w:rsidRDefault="00705353" w:rsidP="005D366D">
                            <w:pPr>
                              <w:pStyle w:val="ListParagraph"/>
                              <w:numPr>
                                <w:ilvl w:val="0"/>
                                <w:numId w:val="16"/>
                              </w:numPr>
                              <w:spacing w:before="275"/>
                              <w:contextualSpacing/>
                              <w:rPr>
                                <w:bCs/>
                                <w:sz w:val="24"/>
                                <w:szCs w:val="24"/>
                              </w:rPr>
                            </w:pPr>
                            <w:r w:rsidRPr="005D366D">
                              <w:rPr>
                                <w:bCs/>
                                <w:sz w:val="24"/>
                                <w:szCs w:val="24"/>
                              </w:rPr>
                              <w:t>Understand the context within which SAI operates, namely in terms of delivering high quality training and development to industry stakeholders.</w:t>
                            </w:r>
                          </w:p>
                          <w:p w14:paraId="6E80EDF3" w14:textId="77777777" w:rsidR="005D366D" w:rsidRPr="00813010" w:rsidRDefault="005D366D" w:rsidP="005D366D">
                            <w:pPr>
                              <w:pStyle w:val="ListParagraph"/>
                              <w:spacing w:before="275"/>
                              <w:ind w:left="732"/>
                              <w:contextualSpacing/>
                              <w:rPr>
                                <w:bCs/>
                                <w:sz w:val="24"/>
                                <w:szCs w:val="24"/>
                              </w:rPr>
                            </w:pPr>
                          </w:p>
                          <w:p w14:paraId="52D2C56A" w14:textId="43FB0D6D" w:rsidR="005D366D" w:rsidRPr="005D366D" w:rsidRDefault="00705353" w:rsidP="005D366D">
                            <w:pPr>
                              <w:pStyle w:val="ListParagraph"/>
                              <w:numPr>
                                <w:ilvl w:val="0"/>
                                <w:numId w:val="16"/>
                              </w:numPr>
                              <w:spacing w:before="275"/>
                              <w:contextualSpacing/>
                              <w:rPr>
                                <w:bCs/>
                                <w:sz w:val="24"/>
                                <w:szCs w:val="24"/>
                              </w:rPr>
                            </w:pPr>
                            <w:r w:rsidRPr="005D366D">
                              <w:rPr>
                                <w:bCs/>
                                <w:sz w:val="24"/>
                                <w:szCs w:val="24"/>
                              </w:rPr>
                              <w:t>Ensure the overall proper functioning of SAI.</w:t>
                            </w:r>
                          </w:p>
                          <w:p w14:paraId="3B053BC5" w14:textId="77777777" w:rsidR="005D366D" w:rsidRPr="005D366D" w:rsidRDefault="005D366D" w:rsidP="005D366D">
                            <w:pPr>
                              <w:pStyle w:val="ListParagraph"/>
                              <w:spacing w:before="275"/>
                              <w:ind w:left="732"/>
                              <w:contextualSpacing/>
                              <w:rPr>
                                <w:bCs/>
                                <w:sz w:val="24"/>
                                <w:szCs w:val="24"/>
                              </w:rPr>
                            </w:pPr>
                          </w:p>
                          <w:p w14:paraId="2CE87E6B" w14:textId="77777777" w:rsidR="00705353" w:rsidRPr="00813010" w:rsidRDefault="00705353" w:rsidP="00813010">
                            <w:pPr>
                              <w:pStyle w:val="ListParagraph"/>
                              <w:numPr>
                                <w:ilvl w:val="0"/>
                                <w:numId w:val="16"/>
                              </w:numPr>
                              <w:spacing w:before="275"/>
                              <w:contextualSpacing/>
                              <w:rPr>
                                <w:bCs/>
                                <w:sz w:val="24"/>
                                <w:szCs w:val="24"/>
                              </w:rPr>
                            </w:pPr>
                            <w:r w:rsidRPr="00813010">
                              <w:rPr>
                                <w:bCs/>
                                <w:sz w:val="24"/>
                                <w:szCs w:val="24"/>
                              </w:rPr>
                              <w:t>Ensure the effective stewardship of SAI financial resources, through effective probity, planned investment and risk management.</w:t>
                            </w:r>
                          </w:p>
                          <w:p w14:paraId="6E46ABDB" w14:textId="77777777" w:rsidR="00705353" w:rsidRDefault="00705353" w:rsidP="007053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4C12F" id="_x0000_s1029" type="#_x0000_t202" style="position:absolute;margin-left:0;margin-top:9.3pt;width:443pt;height:445.5pt;z-index:4875745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">
                <v:textbox>
                  <w:txbxContent>
                    <w:p w14:paraId="05DFC58F" w14:textId="77777777" w:rsidR="00705353" w:rsidRPr="005D366D" w:rsidRDefault="00705353" w:rsidP="00705353">
                      <w:pPr>
                        <w:pStyle w:val="TableParagraph"/>
                        <w:spacing w:before="274"/>
                        <w:rPr>
                          <w:sz w:val="24"/>
                        </w:rPr>
                      </w:pPr>
                      <w:r w:rsidRPr="005D366D">
                        <w:rPr>
                          <w:sz w:val="24"/>
                        </w:rPr>
                        <w:t>The Board of Management of SAI will:</w:t>
                      </w:r>
                    </w:p>
                    <w:p w14:paraId="74AAA1CA" w14:textId="77777777" w:rsidR="00705353" w:rsidRDefault="00705353" w:rsidP="00813010">
                      <w:pPr>
                        <w:pStyle w:val="ListParagraph"/>
                        <w:numPr>
                          <w:ilvl w:val="0"/>
                          <w:numId w:val="16"/>
                        </w:numPr>
                        <w:spacing w:before="275"/>
                        <w:contextualSpacing/>
                        <w:rPr>
                          <w:bCs/>
                          <w:sz w:val="24"/>
                          <w:szCs w:val="24"/>
                        </w:rPr>
                      </w:pPr>
                      <w:r w:rsidRPr="00813010">
                        <w:rPr>
                          <w:bCs/>
                          <w:sz w:val="24"/>
                          <w:szCs w:val="24"/>
                        </w:rPr>
                        <w:t xml:space="preserve">Work at a senior level, maintaining and </w:t>
                      </w:r>
                      <w:r w:rsidRPr="00813010">
                        <w:rPr>
                          <w:bCs/>
                          <w:sz w:val="24"/>
                          <w:szCs w:val="24"/>
                        </w:rPr>
                        <w:t>developing excellent corporate governance.</w:t>
                      </w:r>
                    </w:p>
                    <w:p w14:paraId="6497A26A" w14:textId="77777777" w:rsidR="00813010" w:rsidRPr="00813010" w:rsidRDefault="00813010" w:rsidP="00813010">
                      <w:pPr>
                        <w:pStyle w:val="ListParagraph"/>
                        <w:spacing w:before="275"/>
                        <w:ind w:left="732"/>
                        <w:contextualSpacing/>
                        <w:rPr>
                          <w:bCs/>
                          <w:sz w:val="24"/>
                          <w:szCs w:val="24"/>
                        </w:rPr>
                      </w:pPr>
                    </w:p>
                    <w:p w14:paraId="740891B6" w14:textId="639B8D00" w:rsidR="005D366D" w:rsidRPr="005D366D" w:rsidRDefault="00705353" w:rsidP="005D366D">
                      <w:pPr>
                        <w:pStyle w:val="ListParagraph"/>
                        <w:numPr>
                          <w:ilvl w:val="0"/>
                          <w:numId w:val="16"/>
                        </w:numPr>
                        <w:spacing w:before="275"/>
                        <w:contextualSpacing/>
                        <w:rPr>
                          <w:bCs/>
                          <w:sz w:val="24"/>
                          <w:szCs w:val="24"/>
                        </w:rPr>
                      </w:pPr>
                      <w:r w:rsidRPr="005D366D">
                        <w:rPr>
                          <w:bCs/>
                          <w:sz w:val="24"/>
                          <w:szCs w:val="24"/>
                        </w:rPr>
                        <w:t>Provide strategic leadership, vision, direction, support and guidance for SAI enabling the development of the corporate strategic vision, purpose, outcomes and goals, and ensure these are communicated effectively to industry stakeholders, customers and regulatory partners.</w:t>
                      </w:r>
                    </w:p>
                    <w:p w14:paraId="03F54945" w14:textId="77777777" w:rsidR="005D366D" w:rsidRPr="005D366D" w:rsidRDefault="005D366D" w:rsidP="005D366D">
                      <w:pPr>
                        <w:pStyle w:val="ListParagraph"/>
                        <w:spacing w:before="275"/>
                        <w:ind w:left="732"/>
                        <w:contextualSpacing/>
                        <w:rPr>
                          <w:bCs/>
                          <w:sz w:val="24"/>
                          <w:szCs w:val="24"/>
                        </w:rPr>
                      </w:pPr>
                    </w:p>
                    <w:p w14:paraId="0E64FC7F" w14:textId="1412102E" w:rsidR="005D366D" w:rsidRPr="005D366D" w:rsidRDefault="00705353" w:rsidP="005D366D">
                      <w:pPr>
                        <w:pStyle w:val="ListParagraph"/>
                        <w:numPr>
                          <w:ilvl w:val="0"/>
                          <w:numId w:val="16"/>
                        </w:numPr>
                        <w:spacing w:before="275"/>
                        <w:contextualSpacing/>
                        <w:rPr>
                          <w:bCs/>
                          <w:sz w:val="24"/>
                          <w:szCs w:val="24"/>
                        </w:rPr>
                      </w:pPr>
                      <w:r w:rsidRPr="005D366D">
                        <w:rPr>
                          <w:bCs/>
                          <w:sz w:val="24"/>
                          <w:szCs w:val="24"/>
                        </w:rPr>
                        <w:t>Promote commitment to the corporate objectives to position SAI as a leading brand within the aerospace sector.</w:t>
                      </w:r>
                    </w:p>
                    <w:p w14:paraId="1A0008F9" w14:textId="77777777" w:rsidR="005D366D" w:rsidRPr="00813010" w:rsidRDefault="005D366D" w:rsidP="005D366D">
                      <w:pPr>
                        <w:pStyle w:val="ListParagraph"/>
                        <w:spacing w:before="275"/>
                        <w:ind w:left="732"/>
                        <w:contextualSpacing/>
                        <w:rPr>
                          <w:bCs/>
                          <w:sz w:val="24"/>
                          <w:szCs w:val="24"/>
                        </w:rPr>
                      </w:pPr>
                    </w:p>
                    <w:p w14:paraId="489152B7" w14:textId="77777777" w:rsidR="00705353" w:rsidRDefault="00705353" w:rsidP="00813010">
                      <w:pPr>
                        <w:pStyle w:val="ListParagraph"/>
                        <w:numPr>
                          <w:ilvl w:val="0"/>
                          <w:numId w:val="16"/>
                        </w:numPr>
                        <w:spacing w:before="275"/>
                        <w:contextualSpacing/>
                        <w:rPr>
                          <w:bCs/>
                          <w:sz w:val="24"/>
                          <w:szCs w:val="24"/>
                        </w:rPr>
                      </w:pPr>
                      <w:r w:rsidRPr="00813010">
                        <w:rPr>
                          <w:bCs/>
                          <w:sz w:val="24"/>
                          <w:szCs w:val="24"/>
                        </w:rPr>
                        <w:t>Engage and communicate effectively and act as ambassadors and advocates for SAI with a wide range of stakeholders and industry and regulatory partners across the aerospace sector.</w:t>
                      </w:r>
                    </w:p>
                    <w:p w14:paraId="5778D4FD" w14:textId="77777777" w:rsidR="005D366D" w:rsidRPr="005D366D" w:rsidRDefault="005D366D" w:rsidP="005D366D">
                      <w:pPr>
                        <w:pStyle w:val="ListParagraph"/>
                        <w:rPr>
                          <w:bCs/>
                          <w:sz w:val="24"/>
                          <w:szCs w:val="24"/>
                        </w:rPr>
                      </w:pPr>
                    </w:p>
                    <w:p w14:paraId="633563B5" w14:textId="0E3AC6BE" w:rsidR="005D366D" w:rsidRPr="005D366D" w:rsidRDefault="00705353" w:rsidP="005D366D">
                      <w:pPr>
                        <w:pStyle w:val="ListParagraph"/>
                        <w:numPr>
                          <w:ilvl w:val="0"/>
                          <w:numId w:val="16"/>
                        </w:numPr>
                        <w:spacing w:before="275"/>
                        <w:contextualSpacing/>
                        <w:rPr>
                          <w:bCs/>
                          <w:sz w:val="24"/>
                          <w:szCs w:val="24"/>
                        </w:rPr>
                      </w:pPr>
                      <w:r w:rsidRPr="005D366D">
                        <w:rPr>
                          <w:bCs/>
                          <w:sz w:val="24"/>
                          <w:szCs w:val="24"/>
                        </w:rPr>
                        <w:t>Understand the context within which SAI operates, namely in terms of delivering high quality training and development to industry stakeholders.</w:t>
                      </w:r>
                    </w:p>
                    <w:p w14:paraId="6E80EDF3" w14:textId="77777777" w:rsidR="005D366D" w:rsidRPr="00813010" w:rsidRDefault="005D366D" w:rsidP="005D366D">
                      <w:pPr>
                        <w:pStyle w:val="ListParagraph"/>
                        <w:spacing w:before="275"/>
                        <w:ind w:left="732"/>
                        <w:contextualSpacing/>
                        <w:rPr>
                          <w:bCs/>
                          <w:sz w:val="24"/>
                          <w:szCs w:val="24"/>
                        </w:rPr>
                      </w:pPr>
                    </w:p>
                    <w:p w14:paraId="52D2C56A" w14:textId="43FB0D6D" w:rsidR="005D366D" w:rsidRPr="005D366D" w:rsidRDefault="00705353" w:rsidP="005D366D">
                      <w:pPr>
                        <w:pStyle w:val="ListParagraph"/>
                        <w:numPr>
                          <w:ilvl w:val="0"/>
                          <w:numId w:val="16"/>
                        </w:numPr>
                        <w:spacing w:before="275"/>
                        <w:contextualSpacing/>
                        <w:rPr>
                          <w:bCs/>
                          <w:sz w:val="24"/>
                          <w:szCs w:val="24"/>
                        </w:rPr>
                      </w:pPr>
                      <w:r w:rsidRPr="005D366D">
                        <w:rPr>
                          <w:bCs/>
                          <w:sz w:val="24"/>
                          <w:szCs w:val="24"/>
                        </w:rPr>
                        <w:t>Ensure the overall proper functioning of SAI.</w:t>
                      </w:r>
                    </w:p>
                    <w:p w14:paraId="3B053BC5" w14:textId="77777777" w:rsidR="005D366D" w:rsidRPr="005D366D" w:rsidRDefault="005D366D" w:rsidP="005D366D">
                      <w:pPr>
                        <w:pStyle w:val="ListParagraph"/>
                        <w:spacing w:before="275"/>
                        <w:ind w:left="732"/>
                        <w:contextualSpacing/>
                        <w:rPr>
                          <w:bCs/>
                          <w:sz w:val="24"/>
                          <w:szCs w:val="24"/>
                        </w:rPr>
                      </w:pPr>
                    </w:p>
                    <w:p w14:paraId="2CE87E6B" w14:textId="77777777" w:rsidR="00705353" w:rsidRPr="00813010" w:rsidRDefault="00705353" w:rsidP="00813010">
                      <w:pPr>
                        <w:pStyle w:val="ListParagraph"/>
                        <w:numPr>
                          <w:ilvl w:val="0"/>
                          <w:numId w:val="16"/>
                        </w:numPr>
                        <w:spacing w:before="275"/>
                        <w:contextualSpacing/>
                        <w:rPr>
                          <w:bCs/>
                          <w:sz w:val="24"/>
                          <w:szCs w:val="24"/>
                        </w:rPr>
                      </w:pPr>
                      <w:r w:rsidRPr="00813010">
                        <w:rPr>
                          <w:bCs/>
                          <w:sz w:val="24"/>
                          <w:szCs w:val="24"/>
                        </w:rPr>
                        <w:t>Ensure the effective stewardship of SAI financial resources, through effective probity, planned investment and risk management.</w:t>
                      </w:r>
                    </w:p>
                    <w:p w14:paraId="6E46ABDB" w14:textId="77777777" w:rsidR="00705353" w:rsidRDefault="00705353" w:rsidP="00705353"/>
                  </w:txbxContent>
                </v:textbox>
                <w10:wrap type="square" anchorx="page"/>
              </v:shape>
            </w:pict>
          </mc:Fallback>
        </mc:AlternateContent>
      </w:r>
    </w:p>
    <w:p w14:paraId="3B056D05" w14:textId="5D020B1D" w:rsidR="00705353" w:rsidRPr="005D366D" w:rsidRDefault="00705353" w:rsidP="00705353">
      <w:pPr>
        <w:pStyle w:val="BodyText"/>
        <w:rPr>
          <w:sz w:val="24"/>
          <w:szCs w:val="24"/>
        </w:rPr>
      </w:pPr>
    </w:p>
    <w:p w14:paraId="1BD39362" w14:textId="77777777" w:rsidR="00705353" w:rsidRPr="005D366D" w:rsidRDefault="00705353" w:rsidP="00705353">
      <w:pPr>
        <w:pStyle w:val="BodyText"/>
        <w:rPr>
          <w:sz w:val="24"/>
          <w:szCs w:val="24"/>
        </w:rPr>
      </w:pPr>
    </w:p>
    <w:p w14:paraId="40DE15F8" w14:textId="77777777" w:rsidR="00705353" w:rsidRPr="005D366D" w:rsidRDefault="00705353" w:rsidP="00705353">
      <w:pPr>
        <w:pStyle w:val="BodyText"/>
        <w:rPr>
          <w:sz w:val="24"/>
          <w:szCs w:val="24"/>
        </w:rPr>
      </w:pPr>
    </w:p>
    <w:p w14:paraId="773FFB68" w14:textId="77777777" w:rsidR="00705353" w:rsidRPr="005D366D" w:rsidRDefault="00705353" w:rsidP="00705353">
      <w:pPr>
        <w:pStyle w:val="BodyText"/>
        <w:rPr>
          <w:sz w:val="24"/>
          <w:szCs w:val="24"/>
        </w:rPr>
      </w:pPr>
    </w:p>
    <w:p w14:paraId="661014EC" w14:textId="77777777" w:rsidR="00705353" w:rsidRPr="005D366D" w:rsidRDefault="00705353" w:rsidP="00705353">
      <w:pPr>
        <w:pStyle w:val="BodyText"/>
        <w:rPr>
          <w:sz w:val="24"/>
          <w:szCs w:val="24"/>
        </w:rPr>
      </w:pPr>
    </w:p>
    <w:p w14:paraId="124E3B67" w14:textId="77777777" w:rsidR="00705353" w:rsidRPr="005D366D" w:rsidRDefault="00705353" w:rsidP="00705353">
      <w:pPr>
        <w:pStyle w:val="BodyText"/>
        <w:rPr>
          <w:sz w:val="24"/>
          <w:szCs w:val="24"/>
        </w:rPr>
      </w:pPr>
    </w:p>
    <w:p w14:paraId="4A153158" w14:textId="77777777" w:rsidR="00705353" w:rsidRPr="005D366D" w:rsidRDefault="00705353" w:rsidP="00705353">
      <w:pPr>
        <w:pStyle w:val="BodyText"/>
        <w:rPr>
          <w:sz w:val="24"/>
          <w:szCs w:val="24"/>
        </w:rPr>
      </w:pPr>
    </w:p>
    <w:p w14:paraId="2DB0ECED" w14:textId="77777777" w:rsidR="00705353" w:rsidRPr="005D366D" w:rsidRDefault="00705353" w:rsidP="00705353">
      <w:pPr>
        <w:pStyle w:val="BodyText"/>
        <w:rPr>
          <w:sz w:val="24"/>
          <w:szCs w:val="24"/>
        </w:rPr>
      </w:pPr>
    </w:p>
    <w:p w14:paraId="3B87DFEE" w14:textId="77777777" w:rsidR="00705353" w:rsidRPr="005D366D" w:rsidRDefault="00705353" w:rsidP="00705353">
      <w:pPr>
        <w:pStyle w:val="BodyText"/>
        <w:rPr>
          <w:sz w:val="24"/>
          <w:szCs w:val="24"/>
        </w:rPr>
      </w:pPr>
    </w:p>
    <w:p w14:paraId="1BF7F9CA" w14:textId="77777777" w:rsidR="00705353" w:rsidRPr="005D366D" w:rsidRDefault="00705353" w:rsidP="00705353">
      <w:pPr>
        <w:pStyle w:val="BodyText"/>
        <w:rPr>
          <w:sz w:val="24"/>
          <w:szCs w:val="24"/>
        </w:rPr>
      </w:pPr>
    </w:p>
    <w:p w14:paraId="297AAA19" w14:textId="77777777" w:rsidR="00705353" w:rsidRPr="005D366D" w:rsidRDefault="00705353" w:rsidP="00705353">
      <w:pPr>
        <w:pStyle w:val="BodyText"/>
        <w:rPr>
          <w:sz w:val="24"/>
          <w:szCs w:val="24"/>
        </w:rPr>
      </w:pPr>
    </w:p>
    <w:p w14:paraId="591B1523" w14:textId="77777777" w:rsidR="00705353" w:rsidRPr="005D366D" w:rsidRDefault="00705353" w:rsidP="00705353">
      <w:pPr>
        <w:pStyle w:val="BodyText"/>
        <w:rPr>
          <w:sz w:val="24"/>
          <w:szCs w:val="24"/>
        </w:rPr>
      </w:pPr>
    </w:p>
    <w:p w14:paraId="3FCA111A" w14:textId="77777777" w:rsidR="00705353" w:rsidRPr="005D366D" w:rsidRDefault="00705353" w:rsidP="00705353">
      <w:pPr>
        <w:pStyle w:val="BodyText"/>
        <w:rPr>
          <w:sz w:val="24"/>
          <w:szCs w:val="24"/>
        </w:rPr>
      </w:pPr>
    </w:p>
    <w:p w14:paraId="61C0E6E9" w14:textId="77777777" w:rsidR="00705353" w:rsidRPr="005D366D" w:rsidRDefault="00705353" w:rsidP="00705353">
      <w:pPr>
        <w:pStyle w:val="BodyText"/>
        <w:rPr>
          <w:sz w:val="24"/>
          <w:szCs w:val="24"/>
        </w:rPr>
      </w:pPr>
    </w:p>
    <w:p w14:paraId="5A944586" w14:textId="77777777" w:rsidR="00705353" w:rsidRPr="005D366D" w:rsidRDefault="00705353" w:rsidP="00705353">
      <w:pPr>
        <w:pStyle w:val="BodyText"/>
        <w:rPr>
          <w:sz w:val="24"/>
          <w:szCs w:val="24"/>
        </w:rPr>
      </w:pPr>
    </w:p>
    <w:p w14:paraId="6A675BBE" w14:textId="77777777" w:rsidR="00705353" w:rsidRPr="005D366D" w:rsidRDefault="00705353" w:rsidP="00705353">
      <w:pPr>
        <w:pStyle w:val="BodyText"/>
        <w:rPr>
          <w:sz w:val="24"/>
          <w:szCs w:val="24"/>
        </w:rPr>
      </w:pPr>
    </w:p>
    <w:p w14:paraId="5F49AC8D" w14:textId="77777777" w:rsidR="00705353" w:rsidRPr="005D366D" w:rsidRDefault="00705353" w:rsidP="00705353">
      <w:pPr>
        <w:pStyle w:val="BodyText"/>
        <w:rPr>
          <w:sz w:val="24"/>
          <w:szCs w:val="24"/>
        </w:rPr>
      </w:pPr>
    </w:p>
    <w:p w14:paraId="0D51D1E6" w14:textId="77777777" w:rsidR="00705353" w:rsidRPr="005D366D" w:rsidRDefault="00705353" w:rsidP="00705353">
      <w:pPr>
        <w:pStyle w:val="BodyText"/>
        <w:rPr>
          <w:sz w:val="24"/>
          <w:szCs w:val="24"/>
        </w:rPr>
      </w:pPr>
    </w:p>
    <w:p w14:paraId="46A40202" w14:textId="77777777" w:rsidR="00705353" w:rsidRPr="005D366D" w:rsidRDefault="00705353" w:rsidP="00705353">
      <w:pPr>
        <w:pStyle w:val="BodyText"/>
        <w:rPr>
          <w:sz w:val="24"/>
          <w:szCs w:val="24"/>
        </w:rPr>
      </w:pPr>
    </w:p>
    <w:p w14:paraId="6FACCB3D" w14:textId="77777777" w:rsidR="00705353" w:rsidRPr="005D366D" w:rsidRDefault="00705353" w:rsidP="00705353">
      <w:pPr>
        <w:pStyle w:val="BodyText"/>
        <w:rPr>
          <w:sz w:val="24"/>
          <w:szCs w:val="24"/>
        </w:rPr>
      </w:pPr>
    </w:p>
    <w:p w14:paraId="6E171A6A" w14:textId="77777777" w:rsidR="00705353" w:rsidRPr="005D366D" w:rsidRDefault="00705353" w:rsidP="00705353">
      <w:pPr>
        <w:pStyle w:val="BodyText"/>
        <w:rPr>
          <w:sz w:val="24"/>
          <w:szCs w:val="24"/>
        </w:rPr>
      </w:pPr>
    </w:p>
    <w:p w14:paraId="1E96A92F" w14:textId="77777777" w:rsidR="00705353" w:rsidRPr="005D366D" w:rsidRDefault="00705353" w:rsidP="00705353">
      <w:pPr>
        <w:pStyle w:val="BodyText"/>
        <w:rPr>
          <w:sz w:val="24"/>
          <w:szCs w:val="24"/>
        </w:rPr>
      </w:pPr>
    </w:p>
    <w:p w14:paraId="398E1BFC" w14:textId="77777777" w:rsidR="00705353" w:rsidRPr="005D366D" w:rsidRDefault="00705353" w:rsidP="00705353">
      <w:pPr>
        <w:pStyle w:val="BodyText"/>
        <w:rPr>
          <w:sz w:val="24"/>
          <w:szCs w:val="24"/>
        </w:rPr>
      </w:pPr>
    </w:p>
    <w:p w14:paraId="3E774D56" w14:textId="77777777" w:rsidR="00705353" w:rsidRPr="005D366D" w:rsidRDefault="00705353" w:rsidP="00705353">
      <w:pPr>
        <w:pStyle w:val="BodyText"/>
        <w:rPr>
          <w:sz w:val="24"/>
          <w:szCs w:val="24"/>
        </w:rPr>
      </w:pPr>
    </w:p>
    <w:p w14:paraId="583E3253" w14:textId="77777777" w:rsidR="00705353" w:rsidRPr="005D366D" w:rsidRDefault="00705353" w:rsidP="00705353">
      <w:pPr>
        <w:pStyle w:val="BodyText"/>
        <w:rPr>
          <w:sz w:val="24"/>
          <w:szCs w:val="24"/>
        </w:rPr>
      </w:pPr>
    </w:p>
    <w:p w14:paraId="38F17DAD" w14:textId="77777777" w:rsidR="00705353" w:rsidRPr="005D366D" w:rsidRDefault="00705353" w:rsidP="00705353">
      <w:pPr>
        <w:pStyle w:val="BodyText"/>
        <w:rPr>
          <w:sz w:val="24"/>
          <w:szCs w:val="24"/>
        </w:rPr>
      </w:pPr>
    </w:p>
    <w:p w14:paraId="7D28F1B9" w14:textId="77777777" w:rsidR="00705353" w:rsidRPr="005D366D" w:rsidRDefault="00705353" w:rsidP="00705353">
      <w:pPr>
        <w:pStyle w:val="BodyText"/>
        <w:rPr>
          <w:sz w:val="24"/>
          <w:szCs w:val="24"/>
        </w:rPr>
      </w:pPr>
    </w:p>
    <w:p w14:paraId="543067B7" w14:textId="77777777" w:rsidR="00705353" w:rsidRPr="005D366D" w:rsidRDefault="00705353" w:rsidP="00705353">
      <w:pPr>
        <w:pStyle w:val="BodyText"/>
        <w:rPr>
          <w:sz w:val="24"/>
          <w:szCs w:val="24"/>
        </w:rPr>
      </w:pPr>
    </w:p>
    <w:p w14:paraId="2488ED2D" w14:textId="77777777" w:rsidR="00705353" w:rsidRPr="005D366D" w:rsidRDefault="00705353" w:rsidP="00705353">
      <w:pPr>
        <w:pStyle w:val="BodyText"/>
        <w:rPr>
          <w:sz w:val="24"/>
          <w:szCs w:val="24"/>
        </w:rPr>
      </w:pPr>
    </w:p>
    <w:p w14:paraId="6F57DCFC" w14:textId="77777777" w:rsidR="00705353" w:rsidRPr="005D366D" w:rsidRDefault="00705353" w:rsidP="00705353">
      <w:pPr>
        <w:pStyle w:val="BodyText"/>
        <w:rPr>
          <w:sz w:val="24"/>
          <w:szCs w:val="24"/>
        </w:rPr>
      </w:pPr>
    </w:p>
    <w:p w14:paraId="6EB87B53" w14:textId="77777777" w:rsidR="00705353" w:rsidRPr="005D366D" w:rsidRDefault="00705353" w:rsidP="00705353">
      <w:pPr>
        <w:pStyle w:val="BodyText"/>
        <w:rPr>
          <w:sz w:val="24"/>
          <w:szCs w:val="24"/>
        </w:rPr>
      </w:pPr>
    </w:p>
    <w:p w14:paraId="1FC261D7" w14:textId="77777777" w:rsidR="00705353" w:rsidRPr="005D366D" w:rsidRDefault="00705353" w:rsidP="00705353">
      <w:pPr>
        <w:pStyle w:val="BodyText"/>
        <w:rPr>
          <w:sz w:val="24"/>
          <w:szCs w:val="24"/>
        </w:rPr>
      </w:pPr>
    </w:p>
    <w:p w14:paraId="7926A48B" w14:textId="77777777" w:rsidR="00705353" w:rsidRPr="005D366D" w:rsidRDefault="00705353" w:rsidP="00705353">
      <w:pPr>
        <w:pStyle w:val="BodyText"/>
        <w:rPr>
          <w:sz w:val="24"/>
          <w:szCs w:val="24"/>
        </w:rPr>
      </w:pPr>
    </w:p>
    <w:p w14:paraId="7CBC3F23" w14:textId="77777777" w:rsidR="00705353" w:rsidRPr="005D366D" w:rsidRDefault="00705353" w:rsidP="00705353">
      <w:pPr>
        <w:pStyle w:val="BodyText"/>
        <w:rPr>
          <w:sz w:val="24"/>
          <w:szCs w:val="24"/>
        </w:rPr>
      </w:pPr>
    </w:p>
    <w:p w14:paraId="0E050C33" w14:textId="77777777" w:rsidR="00705353" w:rsidRPr="005D366D" w:rsidRDefault="00705353" w:rsidP="00705353">
      <w:pPr>
        <w:pStyle w:val="BodyText"/>
        <w:rPr>
          <w:sz w:val="24"/>
          <w:szCs w:val="24"/>
        </w:rPr>
      </w:pPr>
    </w:p>
    <w:p w14:paraId="24791160" w14:textId="77777777" w:rsidR="00705353" w:rsidRPr="005D366D" w:rsidRDefault="00705353" w:rsidP="00705353">
      <w:pPr>
        <w:pStyle w:val="BodyText"/>
        <w:rPr>
          <w:sz w:val="24"/>
          <w:szCs w:val="24"/>
        </w:rPr>
      </w:pPr>
    </w:p>
    <w:p w14:paraId="30ECB609" w14:textId="77777777" w:rsidR="00705353" w:rsidRPr="005D366D" w:rsidRDefault="00705353" w:rsidP="00705353">
      <w:pPr>
        <w:pStyle w:val="BodyText"/>
        <w:rPr>
          <w:sz w:val="24"/>
          <w:szCs w:val="24"/>
        </w:rPr>
      </w:pPr>
    </w:p>
    <w:p w14:paraId="7F218691" w14:textId="77777777" w:rsidR="00705353" w:rsidRPr="005D366D" w:rsidRDefault="00705353" w:rsidP="00705353">
      <w:pPr>
        <w:pStyle w:val="BodyText"/>
        <w:rPr>
          <w:sz w:val="24"/>
          <w:szCs w:val="24"/>
        </w:rPr>
      </w:pPr>
    </w:p>
    <w:p w14:paraId="29DC0F29" w14:textId="77777777" w:rsidR="00705353" w:rsidRPr="005D366D" w:rsidRDefault="00705353" w:rsidP="00705353">
      <w:pPr>
        <w:pStyle w:val="BodyText"/>
        <w:rPr>
          <w:sz w:val="24"/>
          <w:szCs w:val="24"/>
        </w:rPr>
      </w:pPr>
    </w:p>
    <w:p w14:paraId="443A1D89" w14:textId="77777777" w:rsidR="00705353" w:rsidRPr="005D366D" w:rsidRDefault="00705353" w:rsidP="00705353">
      <w:pPr>
        <w:pStyle w:val="BodyText"/>
        <w:rPr>
          <w:sz w:val="24"/>
          <w:szCs w:val="24"/>
        </w:rPr>
      </w:pPr>
    </w:p>
    <w:p w14:paraId="06A8B4DD" w14:textId="77777777" w:rsidR="00705353" w:rsidRPr="005D366D" w:rsidRDefault="00705353" w:rsidP="00705353">
      <w:pPr>
        <w:pStyle w:val="BodyText"/>
        <w:rPr>
          <w:sz w:val="24"/>
          <w:szCs w:val="24"/>
        </w:rPr>
      </w:pPr>
    </w:p>
    <w:p w14:paraId="5D956FD6" w14:textId="77777777" w:rsidR="00705353" w:rsidRPr="005D366D" w:rsidRDefault="00705353" w:rsidP="00705353">
      <w:pPr>
        <w:pStyle w:val="BodyText"/>
        <w:rPr>
          <w:sz w:val="24"/>
          <w:szCs w:val="24"/>
        </w:rPr>
      </w:pPr>
    </w:p>
    <w:p w14:paraId="439DABCD" w14:textId="77777777" w:rsidR="00705353" w:rsidRPr="005D366D" w:rsidRDefault="00705353" w:rsidP="00705353">
      <w:pPr>
        <w:pStyle w:val="BodyText"/>
        <w:rPr>
          <w:sz w:val="24"/>
          <w:szCs w:val="24"/>
        </w:rPr>
      </w:pPr>
    </w:p>
    <w:p w14:paraId="0491DC84" w14:textId="77777777" w:rsidR="00705353" w:rsidRPr="005D366D" w:rsidRDefault="00705353" w:rsidP="00705353">
      <w:pPr>
        <w:pStyle w:val="BodyText"/>
        <w:rPr>
          <w:sz w:val="24"/>
          <w:szCs w:val="24"/>
        </w:rPr>
      </w:pPr>
    </w:p>
    <w:p w14:paraId="300150F3" w14:textId="77777777" w:rsidR="00705353" w:rsidRPr="005D366D" w:rsidRDefault="00705353" w:rsidP="00705353">
      <w:pPr>
        <w:pStyle w:val="BodyText"/>
        <w:rPr>
          <w:sz w:val="24"/>
          <w:szCs w:val="24"/>
        </w:rPr>
      </w:pPr>
    </w:p>
    <w:p w14:paraId="207B0A5F" w14:textId="77777777" w:rsidR="00705353" w:rsidRPr="005D366D" w:rsidRDefault="00705353" w:rsidP="00705353">
      <w:pPr>
        <w:pStyle w:val="BodyText"/>
        <w:rPr>
          <w:sz w:val="24"/>
          <w:szCs w:val="24"/>
        </w:rPr>
      </w:pPr>
    </w:p>
    <w:p w14:paraId="4454FBD6" w14:textId="77777777" w:rsidR="00705353" w:rsidRPr="005D366D" w:rsidRDefault="00705353" w:rsidP="00705353">
      <w:pPr>
        <w:pStyle w:val="BodyText"/>
        <w:rPr>
          <w:sz w:val="24"/>
          <w:szCs w:val="24"/>
        </w:rPr>
      </w:pPr>
    </w:p>
    <w:p w14:paraId="3A731097" w14:textId="77777777" w:rsidR="00984A3B" w:rsidRDefault="00984A3B" w:rsidP="00705353">
      <w:pPr>
        <w:pStyle w:val="BodyText"/>
        <w:rPr>
          <w:sz w:val="24"/>
          <w:szCs w:val="24"/>
        </w:rPr>
      </w:pPr>
    </w:p>
    <w:p w14:paraId="0E6C98B9" w14:textId="77777777" w:rsidR="005D366D" w:rsidRPr="005D366D" w:rsidRDefault="005D366D" w:rsidP="00705353">
      <w:pPr>
        <w:pStyle w:val="BodyText"/>
        <w:rPr>
          <w:sz w:val="24"/>
          <w:szCs w:val="24"/>
        </w:rPr>
      </w:pPr>
    </w:p>
    <w:p w14:paraId="16DAB696" w14:textId="77777777" w:rsidR="00705353" w:rsidRPr="005D366D" w:rsidRDefault="00705353" w:rsidP="00705353">
      <w:pPr>
        <w:pStyle w:val="BodyText"/>
        <w:rPr>
          <w:sz w:val="24"/>
          <w:szCs w:val="24"/>
        </w:rPr>
      </w:pPr>
    </w:p>
    <w:p w14:paraId="680B293B" w14:textId="5259F102" w:rsidR="00705353" w:rsidRPr="005D366D" w:rsidRDefault="00705353" w:rsidP="00705353">
      <w:pPr>
        <w:pStyle w:val="BodyText"/>
        <w:ind w:right="1394"/>
        <w:jc w:val="right"/>
        <w:rPr>
          <w:b/>
          <w:bCs/>
          <w:i/>
          <w:iCs/>
          <w:sz w:val="24"/>
          <w:szCs w:val="24"/>
        </w:rPr>
      </w:pPr>
      <w:r w:rsidRPr="005D366D">
        <w:rPr>
          <w:b/>
          <w:bCs/>
          <w:i/>
          <w:iCs/>
          <w:sz w:val="24"/>
          <w:szCs w:val="24"/>
        </w:rPr>
        <w:t>Appendix B</w:t>
      </w:r>
    </w:p>
    <w:p w14:paraId="3423751B" w14:textId="77777777" w:rsidR="00705353" w:rsidRPr="005D366D" w:rsidRDefault="00705353" w:rsidP="00705353">
      <w:pPr>
        <w:pStyle w:val="BodyText"/>
        <w:rPr>
          <w:sz w:val="24"/>
          <w:szCs w:val="24"/>
        </w:rPr>
      </w:pPr>
    </w:p>
    <w:p w14:paraId="3091B1B8" w14:textId="77777777" w:rsidR="00705353" w:rsidRPr="005D366D" w:rsidRDefault="00705353" w:rsidP="00705353">
      <w:pPr>
        <w:pStyle w:val="BodyText"/>
        <w:rPr>
          <w:sz w:val="24"/>
          <w:szCs w:val="24"/>
        </w:rPr>
      </w:pPr>
    </w:p>
    <w:p w14:paraId="78DD0A3F" w14:textId="77777777" w:rsidR="00705353" w:rsidRPr="005D366D" w:rsidRDefault="00705353" w:rsidP="00813010">
      <w:pPr>
        <w:rPr>
          <w:b/>
          <w:bCs/>
          <w:sz w:val="24"/>
          <w:szCs w:val="24"/>
          <w:lang w:val="en-US"/>
        </w:rPr>
      </w:pPr>
      <w:r w:rsidRPr="005D366D">
        <w:rPr>
          <w:b/>
          <w:bCs/>
          <w:sz w:val="24"/>
          <w:szCs w:val="24"/>
          <w:lang w:val="en-US"/>
        </w:rPr>
        <w:t>Board Member Skills and Attributes</w:t>
      </w:r>
    </w:p>
    <w:p w14:paraId="379F1AE3" w14:textId="77777777" w:rsidR="00705353" w:rsidRPr="005D366D" w:rsidRDefault="00705353" w:rsidP="00705353">
      <w:pPr>
        <w:pStyle w:val="BodyText"/>
        <w:rPr>
          <w:sz w:val="24"/>
          <w:szCs w:val="24"/>
        </w:rPr>
      </w:pPr>
    </w:p>
    <w:p w14:paraId="577982C4" w14:textId="77777777" w:rsidR="00705353" w:rsidRPr="005D366D" w:rsidRDefault="00705353" w:rsidP="00705353">
      <w:pPr>
        <w:pStyle w:val="BodyText"/>
        <w:rPr>
          <w:sz w:val="24"/>
          <w:szCs w:val="24"/>
        </w:rPr>
      </w:pPr>
    </w:p>
    <w:tbl>
      <w:tblPr>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5"/>
        <w:gridCol w:w="6373"/>
      </w:tblGrid>
      <w:tr w:rsidR="00705353" w:rsidRPr="005D366D" w14:paraId="7B029808" w14:textId="77777777" w:rsidTr="00813010">
        <w:trPr>
          <w:trHeight w:val="757"/>
        </w:trPr>
        <w:tc>
          <w:tcPr>
            <w:tcW w:w="3225" w:type="dxa"/>
            <w:shd w:val="clear" w:color="auto" w:fill="C5D9EF"/>
          </w:tcPr>
          <w:p w14:paraId="024D09B5" w14:textId="77777777" w:rsidR="00813010" w:rsidRPr="005D366D" w:rsidRDefault="00813010" w:rsidP="00813010">
            <w:pPr>
              <w:pStyle w:val="TableParagraph"/>
              <w:ind w:right="104"/>
              <w:jc w:val="center"/>
              <w:rPr>
                <w:b/>
                <w:spacing w:val="-2"/>
                <w:sz w:val="24"/>
                <w:szCs w:val="24"/>
              </w:rPr>
            </w:pPr>
            <w:bookmarkStart w:id="0" w:name="_Hlk202947041"/>
          </w:p>
          <w:p w14:paraId="6B9A6E9E" w14:textId="163B76E6" w:rsidR="00705353" w:rsidRPr="005D366D" w:rsidRDefault="00705353" w:rsidP="00813010">
            <w:pPr>
              <w:pStyle w:val="TableParagraph"/>
              <w:ind w:right="104"/>
              <w:jc w:val="center"/>
              <w:rPr>
                <w:b/>
                <w:sz w:val="24"/>
                <w:szCs w:val="24"/>
              </w:rPr>
            </w:pPr>
            <w:r w:rsidRPr="005D366D">
              <w:rPr>
                <w:b/>
                <w:spacing w:val="-2"/>
                <w:sz w:val="24"/>
                <w:szCs w:val="24"/>
              </w:rPr>
              <w:t>Skills and Experience</w:t>
            </w:r>
          </w:p>
        </w:tc>
        <w:tc>
          <w:tcPr>
            <w:tcW w:w="6373" w:type="dxa"/>
            <w:shd w:val="clear" w:color="auto" w:fill="C5D9EF"/>
          </w:tcPr>
          <w:p w14:paraId="496D452C" w14:textId="77777777" w:rsidR="00813010" w:rsidRPr="005D366D" w:rsidRDefault="00813010" w:rsidP="00813010">
            <w:pPr>
              <w:pStyle w:val="TableParagraph"/>
              <w:jc w:val="center"/>
              <w:rPr>
                <w:b/>
                <w:spacing w:val="-2"/>
                <w:sz w:val="24"/>
                <w:szCs w:val="24"/>
              </w:rPr>
            </w:pPr>
          </w:p>
          <w:p w14:paraId="1E92A64D" w14:textId="607A286A" w:rsidR="00705353" w:rsidRPr="005D366D" w:rsidRDefault="00705353" w:rsidP="00813010">
            <w:pPr>
              <w:pStyle w:val="TableParagraph"/>
              <w:jc w:val="center"/>
              <w:rPr>
                <w:b/>
                <w:sz w:val="24"/>
                <w:szCs w:val="24"/>
              </w:rPr>
            </w:pPr>
            <w:r w:rsidRPr="005D366D">
              <w:rPr>
                <w:b/>
                <w:spacing w:val="-2"/>
                <w:sz w:val="24"/>
                <w:szCs w:val="24"/>
              </w:rPr>
              <w:t>Descriptors</w:t>
            </w:r>
          </w:p>
        </w:tc>
      </w:tr>
      <w:tr w:rsidR="00705353" w:rsidRPr="005D366D" w14:paraId="068BB2F3" w14:textId="77777777" w:rsidTr="00813010">
        <w:trPr>
          <w:trHeight w:val="1591"/>
        </w:trPr>
        <w:tc>
          <w:tcPr>
            <w:tcW w:w="3225" w:type="dxa"/>
          </w:tcPr>
          <w:p w14:paraId="04F5A7ED" w14:textId="77777777" w:rsidR="00813010" w:rsidRPr="005D366D" w:rsidRDefault="00813010" w:rsidP="00813010">
            <w:pPr>
              <w:pStyle w:val="TableParagraph"/>
              <w:ind w:right="104"/>
              <w:jc w:val="center"/>
              <w:rPr>
                <w:b/>
                <w:sz w:val="24"/>
                <w:szCs w:val="24"/>
              </w:rPr>
            </w:pPr>
          </w:p>
          <w:p w14:paraId="7DBF95C9" w14:textId="77777777" w:rsidR="00813010" w:rsidRPr="005D366D" w:rsidRDefault="00813010" w:rsidP="00813010">
            <w:pPr>
              <w:pStyle w:val="TableParagraph"/>
              <w:ind w:right="104"/>
              <w:jc w:val="center"/>
              <w:rPr>
                <w:b/>
                <w:sz w:val="24"/>
                <w:szCs w:val="24"/>
              </w:rPr>
            </w:pPr>
          </w:p>
          <w:p w14:paraId="392DEC37" w14:textId="77777777" w:rsidR="00813010" w:rsidRPr="005D366D" w:rsidRDefault="00813010" w:rsidP="00813010">
            <w:pPr>
              <w:pStyle w:val="TableParagraph"/>
              <w:ind w:right="104"/>
              <w:jc w:val="center"/>
              <w:rPr>
                <w:b/>
                <w:sz w:val="24"/>
                <w:szCs w:val="24"/>
              </w:rPr>
            </w:pPr>
          </w:p>
          <w:p w14:paraId="2D8F76B9" w14:textId="39E24997" w:rsidR="00705353" w:rsidRPr="005D366D" w:rsidRDefault="00705353" w:rsidP="00813010">
            <w:pPr>
              <w:pStyle w:val="TableParagraph"/>
              <w:ind w:right="104"/>
              <w:jc w:val="center"/>
              <w:rPr>
                <w:b/>
                <w:sz w:val="24"/>
                <w:szCs w:val="24"/>
              </w:rPr>
            </w:pPr>
            <w:r w:rsidRPr="005D366D">
              <w:rPr>
                <w:b/>
                <w:sz w:val="24"/>
                <w:szCs w:val="24"/>
              </w:rPr>
              <w:t>Demonstrate relevant industry knowledge and experience.</w:t>
            </w:r>
          </w:p>
        </w:tc>
        <w:tc>
          <w:tcPr>
            <w:tcW w:w="6373" w:type="dxa"/>
          </w:tcPr>
          <w:p w14:paraId="73CA6EF2" w14:textId="77777777" w:rsidR="00705353" w:rsidRPr="005D366D" w:rsidRDefault="00705353" w:rsidP="00C741F0">
            <w:pPr>
              <w:pStyle w:val="ListParagraph"/>
              <w:numPr>
                <w:ilvl w:val="0"/>
                <w:numId w:val="16"/>
              </w:numPr>
              <w:spacing w:before="275"/>
              <w:contextualSpacing/>
              <w:rPr>
                <w:bCs/>
                <w:sz w:val="24"/>
                <w:szCs w:val="24"/>
              </w:rPr>
            </w:pPr>
            <w:r w:rsidRPr="005D366D">
              <w:rPr>
                <w:bCs/>
                <w:sz w:val="24"/>
                <w:szCs w:val="24"/>
              </w:rPr>
              <w:t>Extensive knowledge of the aerospace  industry/sector.</w:t>
            </w:r>
          </w:p>
          <w:p w14:paraId="254B4371" w14:textId="77777777" w:rsidR="00813010" w:rsidRPr="005D366D" w:rsidRDefault="00813010" w:rsidP="00813010">
            <w:pPr>
              <w:pStyle w:val="ListParagraph"/>
              <w:spacing w:before="275"/>
              <w:ind w:left="732"/>
              <w:contextualSpacing/>
              <w:rPr>
                <w:bCs/>
                <w:sz w:val="24"/>
                <w:szCs w:val="24"/>
              </w:rPr>
            </w:pPr>
          </w:p>
          <w:p w14:paraId="53C42AAD" w14:textId="26471D24" w:rsidR="00813010" w:rsidRPr="005D366D" w:rsidRDefault="00C5523D" w:rsidP="00813010">
            <w:pPr>
              <w:pStyle w:val="ListParagraph"/>
              <w:numPr>
                <w:ilvl w:val="0"/>
                <w:numId w:val="16"/>
              </w:numPr>
              <w:spacing w:before="275"/>
              <w:contextualSpacing/>
              <w:rPr>
                <w:bCs/>
                <w:sz w:val="24"/>
                <w:szCs w:val="24"/>
              </w:rPr>
            </w:pPr>
            <w:r>
              <w:rPr>
                <w:bCs/>
                <w:sz w:val="24"/>
                <w:szCs w:val="24"/>
              </w:rPr>
              <w:t xml:space="preserve">Experience </w:t>
            </w:r>
            <w:r w:rsidR="00DC0F10">
              <w:rPr>
                <w:bCs/>
                <w:sz w:val="24"/>
                <w:szCs w:val="24"/>
              </w:rPr>
              <w:t>with</w:t>
            </w:r>
            <w:r>
              <w:rPr>
                <w:bCs/>
                <w:sz w:val="24"/>
                <w:szCs w:val="24"/>
              </w:rPr>
              <w:t xml:space="preserve">in </w:t>
            </w:r>
            <w:r w:rsidR="00705353" w:rsidRPr="005D366D">
              <w:rPr>
                <w:bCs/>
                <w:sz w:val="24"/>
                <w:szCs w:val="24"/>
              </w:rPr>
              <w:t>a leadership role within the industry or operating as an industry specialist.</w:t>
            </w:r>
          </w:p>
          <w:p w14:paraId="423DB136" w14:textId="77777777" w:rsidR="00813010" w:rsidRPr="005D366D" w:rsidRDefault="00813010" w:rsidP="00813010">
            <w:pPr>
              <w:pStyle w:val="ListParagraph"/>
              <w:spacing w:before="275"/>
              <w:ind w:left="732"/>
              <w:contextualSpacing/>
              <w:rPr>
                <w:bCs/>
                <w:sz w:val="24"/>
                <w:szCs w:val="24"/>
              </w:rPr>
            </w:pPr>
          </w:p>
          <w:p w14:paraId="397D9682" w14:textId="77777777" w:rsidR="00705353" w:rsidRPr="005D366D" w:rsidRDefault="00705353" w:rsidP="00C741F0">
            <w:pPr>
              <w:pStyle w:val="ListParagraph"/>
              <w:numPr>
                <w:ilvl w:val="0"/>
                <w:numId w:val="16"/>
              </w:numPr>
              <w:spacing w:before="275"/>
              <w:contextualSpacing/>
              <w:rPr>
                <w:bCs/>
                <w:sz w:val="24"/>
                <w:szCs w:val="24"/>
              </w:rPr>
            </w:pPr>
            <w:r w:rsidRPr="005D366D">
              <w:rPr>
                <w:bCs/>
                <w:sz w:val="24"/>
                <w:szCs w:val="24"/>
              </w:rPr>
              <w:t>Knowledge and awareness of the principles of effective governance.</w:t>
            </w:r>
          </w:p>
          <w:p w14:paraId="2203CAE7" w14:textId="77777777" w:rsidR="00705353" w:rsidRPr="005D366D" w:rsidRDefault="00705353" w:rsidP="00C741F0">
            <w:pPr>
              <w:pStyle w:val="TableParagraph"/>
              <w:tabs>
                <w:tab w:val="left" w:pos="430"/>
              </w:tabs>
              <w:spacing w:before="1" w:line="293" w:lineRule="exact"/>
              <w:ind w:left="430"/>
              <w:rPr>
                <w:sz w:val="24"/>
                <w:szCs w:val="24"/>
              </w:rPr>
            </w:pPr>
          </w:p>
        </w:tc>
      </w:tr>
      <w:tr w:rsidR="00705353" w:rsidRPr="005D366D" w14:paraId="1E361C2F" w14:textId="77777777" w:rsidTr="00813010">
        <w:trPr>
          <w:trHeight w:val="1591"/>
        </w:trPr>
        <w:tc>
          <w:tcPr>
            <w:tcW w:w="3225" w:type="dxa"/>
          </w:tcPr>
          <w:p w14:paraId="71032E0E" w14:textId="77777777" w:rsidR="00813010" w:rsidRPr="005D366D" w:rsidRDefault="00813010" w:rsidP="00813010">
            <w:pPr>
              <w:pStyle w:val="TableParagraph"/>
              <w:ind w:right="104"/>
              <w:jc w:val="center"/>
              <w:rPr>
                <w:b/>
                <w:sz w:val="24"/>
                <w:szCs w:val="24"/>
              </w:rPr>
            </w:pPr>
          </w:p>
          <w:p w14:paraId="14A7F115" w14:textId="77777777" w:rsidR="00813010" w:rsidRPr="005D366D" w:rsidRDefault="00813010" w:rsidP="00813010">
            <w:pPr>
              <w:pStyle w:val="TableParagraph"/>
              <w:ind w:right="104"/>
              <w:jc w:val="center"/>
              <w:rPr>
                <w:b/>
                <w:sz w:val="24"/>
                <w:szCs w:val="24"/>
              </w:rPr>
            </w:pPr>
          </w:p>
          <w:p w14:paraId="4F787878" w14:textId="77777777" w:rsidR="00813010" w:rsidRPr="005D366D" w:rsidRDefault="00813010" w:rsidP="00813010">
            <w:pPr>
              <w:pStyle w:val="TableParagraph"/>
              <w:ind w:right="104"/>
              <w:jc w:val="center"/>
              <w:rPr>
                <w:b/>
                <w:sz w:val="24"/>
                <w:szCs w:val="24"/>
              </w:rPr>
            </w:pPr>
          </w:p>
          <w:p w14:paraId="683F5FEF" w14:textId="77777777" w:rsidR="00813010" w:rsidRPr="005D366D" w:rsidRDefault="00813010" w:rsidP="00813010">
            <w:pPr>
              <w:pStyle w:val="TableParagraph"/>
              <w:ind w:right="104"/>
              <w:jc w:val="center"/>
              <w:rPr>
                <w:b/>
                <w:sz w:val="24"/>
                <w:szCs w:val="24"/>
              </w:rPr>
            </w:pPr>
          </w:p>
          <w:p w14:paraId="39C0BB40" w14:textId="77777777" w:rsidR="00813010" w:rsidRPr="005D366D" w:rsidRDefault="00813010" w:rsidP="00813010">
            <w:pPr>
              <w:pStyle w:val="TableParagraph"/>
              <w:ind w:right="104"/>
              <w:jc w:val="center"/>
              <w:rPr>
                <w:b/>
                <w:sz w:val="24"/>
                <w:szCs w:val="24"/>
              </w:rPr>
            </w:pPr>
          </w:p>
          <w:p w14:paraId="6AB32E51" w14:textId="77777777" w:rsidR="00813010" w:rsidRPr="005D366D" w:rsidRDefault="00813010" w:rsidP="00813010">
            <w:pPr>
              <w:pStyle w:val="TableParagraph"/>
              <w:ind w:right="104"/>
              <w:jc w:val="center"/>
              <w:rPr>
                <w:b/>
                <w:sz w:val="24"/>
                <w:szCs w:val="24"/>
              </w:rPr>
            </w:pPr>
          </w:p>
          <w:p w14:paraId="385CBC24" w14:textId="31DC4797" w:rsidR="00705353" w:rsidRPr="005D366D" w:rsidRDefault="00705353" w:rsidP="00813010">
            <w:pPr>
              <w:pStyle w:val="TableParagraph"/>
              <w:ind w:right="104"/>
              <w:jc w:val="center"/>
              <w:rPr>
                <w:b/>
                <w:sz w:val="24"/>
                <w:szCs w:val="24"/>
              </w:rPr>
            </w:pPr>
            <w:r w:rsidRPr="005D366D">
              <w:rPr>
                <w:b/>
                <w:sz w:val="24"/>
                <w:szCs w:val="24"/>
              </w:rPr>
              <w:t>Ability to work effectively</w:t>
            </w:r>
            <w:r w:rsidRPr="005D366D">
              <w:rPr>
                <w:b/>
                <w:spacing w:val="-10"/>
                <w:sz w:val="24"/>
                <w:szCs w:val="24"/>
              </w:rPr>
              <w:t xml:space="preserve"> </w:t>
            </w:r>
            <w:r w:rsidRPr="005D366D">
              <w:rPr>
                <w:b/>
                <w:sz w:val="24"/>
                <w:szCs w:val="24"/>
              </w:rPr>
              <w:t>in</w:t>
            </w:r>
            <w:r w:rsidRPr="005D366D">
              <w:rPr>
                <w:b/>
                <w:spacing w:val="-13"/>
                <w:sz w:val="24"/>
                <w:szCs w:val="24"/>
              </w:rPr>
              <w:t xml:space="preserve"> </w:t>
            </w:r>
            <w:r w:rsidRPr="005D366D">
              <w:rPr>
                <w:b/>
                <w:sz w:val="24"/>
                <w:szCs w:val="24"/>
              </w:rPr>
              <w:t>a</w:t>
            </w:r>
            <w:r w:rsidRPr="005D366D">
              <w:rPr>
                <w:b/>
                <w:spacing w:val="-10"/>
                <w:sz w:val="24"/>
                <w:szCs w:val="24"/>
              </w:rPr>
              <w:t xml:space="preserve"> </w:t>
            </w:r>
            <w:r w:rsidRPr="005D366D">
              <w:rPr>
                <w:b/>
                <w:sz w:val="24"/>
                <w:szCs w:val="24"/>
              </w:rPr>
              <w:t xml:space="preserve">team </w:t>
            </w:r>
            <w:r w:rsidRPr="005D366D">
              <w:rPr>
                <w:b/>
                <w:spacing w:val="-2"/>
                <w:sz w:val="24"/>
                <w:szCs w:val="24"/>
              </w:rPr>
              <w:t>setting</w:t>
            </w:r>
          </w:p>
        </w:tc>
        <w:tc>
          <w:tcPr>
            <w:tcW w:w="6373" w:type="dxa"/>
          </w:tcPr>
          <w:p w14:paraId="58AA7CD4" w14:textId="35F1589F" w:rsidR="00705353" w:rsidRPr="005D366D" w:rsidRDefault="00705353" w:rsidP="00813010">
            <w:pPr>
              <w:pStyle w:val="ListParagraph"/>
              <w:numPr>
                <w:ilvl w:val="0"/>
                <w:numId w:val="16"/>
              </w:numPr>
              <w:spacing w:before="275"/>
              <w:contextualSpacing/>
              <w:rPr>
                <w:bCs/>
                <w:sz w:val="24"/>
                <w:szCs w:val="24"/>
              </w:rPr>
            </w:pPr>
            <w:r w:rsidRPr="005D366D">
              <w:rPr>
                <w:bCs/>
                <w:sz w:val="24"/>
                <w:szCs w:val="24"/>
              </w:rPr>
              <w:t>Work effectively with colleagues to deliver objectives.</w:t>
            </w:r>
          </w:p>
          <w:p w14:paraId="0AD0E997" w14:textId="77777777" w:rsidR="00813010" w:rsidRPr="005D366D" w:rsidRDefault="00813010" w:rsidP="00813010">
            <w:pPr>
              <w:pStyle w:val="ListParagraph"/>
              <w:spacing w:before="275"/>
              <w:ind w:left="732"/>
              <w:contextualSpacing/>
              <w:rPr>
                <w:bCs/>
                <w:sz w:val="24"/>
                <w:szCs w:val="24"/>
              </w:rPr>
            </w:pPr>
          </w:p>
          <w:p w14:paraId="072E6ACC" w14:textId="16881165" w:rsidR="00813010" w:rsidRPr="005D366D" w:rsidRDefault="00705353" w:rsidP="00813010">
            <w:pPr>
              <w:pStyle w:val="ListParagraph"/>
              <w:numPr>
                <w:ilvl w:val="0"/>
                <w:numId w:val="16"/>
              </w:numPr>
              <w:spacing w:before="275"/>
              <w:contextualSpacing/>
              <w:rPr>
                <w:bCs/>
                <w:sz w:val="24"/>
                <w:szCs w:val="24"/>
              </w:rPr>
            </w:pPr>
            <w:r w:rsidRPr="005D366D">
              <w:rPr>
                <w:bCs/>
                <w:sz w:val="24"/>
                <w:szCs w:val="24"/>
              </w:rPr>
              <w:t>Actively seeks out the views of colleagues.</w:t>
            </w:r>
          </w:p>
          <w:p w14:paraId="64A41E61" w14:textId="77777777" w:rsidR="00813010" w:rsidRPr="005D366D" w:rsidRDefault="00813010" w:rsidP="00813010">
            <w:pPr>
              <w:pStyle w:val="ListParagraph"/>
              <w:spacing w:before="275"/>
              <w:ind w:left="732"/>
              <w:contextualSpacing/>
              <w:rPr>
                <w:bCs/>
                <w:sz w:val="24"/>
                <w:szCs w:val="24"/>
              </w:rPr>
            </w:pPr>
          </w:p>
          <w:p w14:paraId="73E210BC" w14:textId="1770B19F" w:rsidR="00813010" w:rsidRPr="005D366D" w:rsidRDefault="00705353" w:rsidP="00813010">
            <w:pPr>
              <w:pStyle w:val="ListParagraph"/>
              <w:numPr>
                <w:ilvl w:val="0"/>
                <w:numId w:val="16"/>
              </w:numPr>
              <w:spacing w:before="275"/>
              <w:contextualSpacing/>
              <w:rPr>
                <w:bCs/>
                <w:sz w:val="24"/>
                <w:szCs w:val="24"/>
              </w:rPr>
            </w:pPr>
            <w:r w:rsidRPr="005D366D">
              <w:rPr>
                <w:bCs/>
                <w:sz w:val="24"/>
                <w:szCs w:val="24"/>
              </w:rPr>
              <w:t>Prepared to take on a task or role for the benefit of SAI.</w:t>
            </w:r>
          </w:p>
          <w:p w14:paraId="6C6182C1" w14:textId="77777777" w:rsidR="00813010" w:rsidRPr="005D366D" w:rsidRDefault="00813010" w:rsidP="00813010">
            <w:pPr>
              <w:pStyle w:val="ListParagraph"/>
              <w:spacing w:before="275"/>
              <w:ind w:left="732"/>
              <w:contextualSpacing/>
              <w:rPr>
                <w:bCs/>
                <w:sz w:val="24"/>
                <w:szCs w:val="24"/>
              </w:rPr>
            </w:pPr>
          </w:p>
          <w:p w14:paraId="235C972E" w14:textId="77777777" w:rsidR="00813010" w:rsidRPr="005D366D" w:rsidRDefault="00705353" w:rsidP="00813010">
            <w:pPr>
              <w:pStyle w:val="ListParagraph"/>
              <w:numPr>
                <w:ilvl w:val="0"/>
                <w:numId w:val="16"/>
              </w:numPr>
              <w:spacing w:before="275"/>
              <w:contextualSpacing/>
              <w:rPr>
                <w:sz w:val="24"/>
                <w:szCs w:val="24"/>
              </w:rPr>
            </w:pPr>
            <w:r w:rsidRPr="005D366D">
              <w:rPr>
                <w:bCs/>
                <w:sz w:val="24"/>
                <w:szCs w:val="24"/>
              </w:rPr>
              <w:t>Will seek opportunities to build constructive relationships both within the organisation and with industry stakeholders and partners.</w:t>
            </w:r>
          </w:p>
          <w:p w14:paraId="65AFA411" w14:textId="6FD6D835" w:rsidR="00813010" w:rsidRPr="005D366D" w:rsidRDefault="00813010" w:rsidP="00813010">
            <w:pPr>
              <w:pStyle w:val="ListParagraph"/>
              <w:spacing w:before="275"/>
              <w:ind w:left="732"/>
              <w:contextualSpacing/>
              <w:rPr>
                <w:sz w:val="24"/>
                <w:szCs w:val="24"/>
              </w:rPr>
            </w:pPr>
          </w:p>
        </w:tc>
      </w:tr>
      <w:tr w:rsidR="00705353" w:rsidRPr="005D366D" w14:paraId="0634A1D3" w14:textId="77777777" w:rsidTr="00813010">
        <w:trPr>
          <w:trHeight w:val="1408"/>
        </w:trPr>
        <w:tc>
          <w:tcPr>
            <w:tcW w:w="3225" w:type="dxa"/>
          </w:tcPr>
          <w:p w14:paraId="0B07A1C0" w14:textId="77777777" w:rsidR="00813010" w:rsidRPr="005D366D" w:rsidRDefault="00813010" w:rsidP="00813010">
            <w:pPr>
              <w:pStyle w:val="TableParagraph"/>
              <w:ind w:right="245"/>
              <w:jc w:val="center"/>
              <w:rPr>
                <w:b/>
                <w:sz w:val="24"/>
                <w:szCs w:val="24"/>
              </w:rPr>
            </w:pPr>
          </w:p>
          <w:p w14:paraId="08F737C4" w14:textId="77777777" w:rsidR="00813010" w:rsidRPr="005D366D" w:rsidRDefault="00813010" w:rsidP="00813010">
            <w:pPr>
              <w:pStyle w:val="TableParagraph"/>
              <w:ind w:right="245"/>
              <w:jc w:val="center"/>
              <w:rPr>
                <w:b/>
                <w:sz w:val="24"/>
                <w:szCs w:val="24"/>
              </w:rPr>
            </w:pPr>
          </w:p>
          <w:p w14:paraId="4F7196A4" w14:textId="77777777" w:rsidR="00813010" w:rsidRPr="005D366D" w:rsidRDefault="00813010" w:rsidP="00813010">
            <w:pPr>
              <w:pStyle w:val="TableParagraph"/>
              <w:ind w:right="245"/>
              <w:jc w:val="center"/>
              <w:rPr>
                <w:b/>
                <w:sz w:val="24"/>
                <w:szCs w:val="24"/>
              </w:rPr>
            </w:pPr>
          </w:p>
          <w:p w14:paraId="2BA7FB5B" w14:textId="77777777" w:rsidR="00813010" w:rsidRPr="005D366D" w:rsidRDefault="00813010" w:rsidP="00813010">
            <w:pPr>
              <w:pStyle w:val="TableParagraph"/>
              <w:ind w:right="245"/>
              <w:jc w:val="center"/>
              <w:rPr>
                <w:b/>
                <w:sz w:val="24"/>
                <w:szCs w:val="24"/>
              </w:rPr>
            </w:pPr>
          </w:p>
          <w:p w14:paraId="6F7E09D9" w14:textId="77777777" w:rsidR="00813010" w:rsidRPr="005D366D" w:rsidRDefault="00813010" w:rsidP="00813010">
            <w:pPr>
              <w:pStyle w:val="TableParagraph"/>
              <w:ind w:right="245"/>
              <w:jc w:val="center"/>
              <w:rPr>
                <w:b/>
                <w:sz w:val="24"/>
                <w:szCs w:val="24"/>
              </w:rPr>
            </w:pPr>
          </w:p>
          <w:p w14:paraId="0976D274" w14:textId="77777777" w:rsidR="00813010" w:rsidRPr="005D366D" w:rsidRDefault="00813010" w:rsidP="00813010">
            <w:pPr>
              <w:pStyle w:val="TableParagraph"/>
              <w:ind w:right="245"/>
              <w:jc w:val="center"/>
              <w:rPr>
                <w:b/>
                <w:sz w:val="24"/>
                <w:szCs w:val="24"/>
              </w:rPr>
            </w:pPr>
          </w:p>
          <w:p w14:paraId="3FB07727" w14:textId="77777777" w:rsidR="00813010" w:rsidRPr="005D366D" w:rsidRDefault="00813010" w:rsidP="00813010">
            <w:pPr>
              <w:pStyle w:val="TableParagraph"/>
              <w:ind w:right="245"/>
              <w:jc w:val="center"/>
              <w:rPr>
                <w:b/>
                <w:sz w:val="24"/>
                <w:szCs w:val="24"/>
              </w:rPr>
            </w:pPr>
          </w:p>
          <w:p w14:paraId="46C978A3" w14:textId="77777777" w:rsidR="00813010" w:rsidRPr="005D366D" w:rsidRDefault="00813010" w:rsidP="00813010">
            <w:pPr>
              <w:pStyle w:val="TableParagraph"/>
              <w:ind w:right="245"/>
              <w:jc w:val="center"/>
              <w:rPr>
                <w:b/>
                <w:sz w:val="24"/>
                <w:szCs w:val="24"/>
              </w:rPr>
            </w:pPr>
          </w:p>
          <w:p w14:paraId="1CE40228" w14:textId="6FD7D9BF" w:rsidR="00705353" w:rsidRPr="005D366D" w:rsidRDefault="00705353" w:rsidP="00813010">
            <w:pPr>
              <w:pStyle w:val="TableParagraph"/>
              <w:ind w:right="245"/>
              <w:jc w:val="center"/>
              <w:rPr>
                <w:b/>
                <w:sz w:val="24"/>
                <w:szCs w:val="24"/>
              </w:rPr>
            </w:pPr>
            <w:r w:rsidRPr="005D366D">
              <w:rPr>
                <w:b/>
                <w:sz w:val="24"/>
                <w:szCs w:val="24"/>
              </w:rPr>
              <w:t>Ability to critically examine proposals and</w:t>
            </w:r>
            <w:r w:rsidRPr="005D366D">
              <w:rPr>
                <w:b/>
                <w:spacing w:val="-9"/>
                <w:sz w:val="24"/>
                <w:szCs w:val="24"/>
              </w:rPr>
              <w:t xml:space="preserve"> </w:t>
            </w:r>
            <w:r w:rsidRPr="005D366D">
              <w:rPr>
                <w:b/>
                <w:sz w:val="24"/>
                <w:szCs w:val="24"/>
              </w:rPr>
              <w:t>their</w:t>
            </w:r>
            <w:r w:rsidRPr="005D366D">
              <w:rPr>
                <w:b/>
                <w:spacing w:val="-8"/>
                <w:sz w:val="24"/>
                <w:szCs w:val="24"/>
              </w:rPr>
              <w:t xml:space="preserve"> </w:t>
            </w:r>
            <w:r w:rsidRPr="005D366D">
              <w:rPr>
                <w:b/>
                <w:sz w:val="24"/>
                <w:szCs w:val="24"/>
              </w:rPr>
              <w:t xml:space="preserve">supporting </w:t>
            </w:r>
            <w:r w:rsidRPr="005D366D">
              <w:rPr>
                <w:b/>
                <w:spacing w:val="-2"/>
                <w:sz w:val="24"/>
                <w:szCs w:val="24"/>
              </w:rPr>
              <w:t>analysis</w:t>
            </w:r>
          </w:p>
        </w:tc>
        <w:tc>
          <w:tcPr>
            <w:tcW w:w="6373" w:type="dxa"/>
          </w:tcPr>
          <w:p w14:paraId="72336C27" w14:textId="77777777" w:rsidR="00705353" w:rsidRPr="005D366D" w:rsidRDefault="00705353" w:rsidP="00813010">
            <w:pPr>
              <w:pStyle w:val="ListParagraph"/>
              <w:numPr>
                <w:ilvl w:val="0"/>
                <w:numId w:val="16"/>
              </w:numPr>
              <w:spacing w:before="275"/>
              <w:contextualSpacing/>
              <w:rPr>
                <w:bCs/>
                <w:sz w:val="24"/>
                <w:szCs w:val="24"/>
              </w:rPr>
            </w:pPr>
            <w:r w:rsidRPr="005D366D">
              <w:rPr>
                <w:bCs/>
                <w:sz w:val="24"/>
                <w:szCs w:val="24"/>
              </w:rPr>
              <w:t>Awareness of the key information required to make a decision.</w:t>
            </w:r>
          </w:p>
          <w:p w14:paraId="39CF01A1" w14:textId="77777777" w:rsidR="00813010" w:rsidRPr="005D366D" w:rsidRDefault="00813010" w:rsidP="00813010">
            <w:pPr>
              <w:pStyle w:val="ListParagraph"/>
              <w:spacing w:before="275"/>
              <w:ind w:left="732"/>
              <w:contextualSpacing/>
              <w:rPr>
                <w:bCs/>
                <w:sz w:val="24"/>
                <w:szCs w:val="24"/>
              </w:rPr>
            </w:pPr>
          </w:p>
          <w:p w14:paraId="493EB0F7" w14:textId="0A71E3BF" w:rsidR="00813010" w:rsidRPr="005D366D" w:rsidRDefault="00705353" w:rsidP="00813010">
            <w:pPr>
              <w:pStyle w:val="ListParagraph"/>
              <w:numPr>
                <w:ilvl w:val="0"/>
                <w:numId w:val="16"/>
              </w:numPr>
              <w:spacing w:before="275"/>
              <w:contextualSpacing/>
              <w:rPr>
                <w:bCs/>
                <w:sz w:val="24"/>
                <w:szCs w:val="24"/>
              </w:rPr>
            </w:pPr>
            <w:r w:rsidRPr="005D366D">
              <w:rPr>
                <w:bCs/>
                <w:sz w:val="24"/>
                <w:szCs w:val="24"/>
              </w:rPr>
              <w:t>Sound evaluation of the information with a good range of conclusions being reached, which are clearly explained.</w:t>
            </w:r>
          </w:p>
          <w:p w14:paraId="6A61E943" w14:textId="77777777" w:rsidR="00813010" w:rsidRPr="005D366D" w:rsidRDefault="00813010" w:rsidP="00813010">
            <w:pPr>
              <w:pStyle w:val="ListParagraph"/>
              <w:spacing w:before="275"/>
              <w:ind w:left="732"/>
              <w:contextualSpacing/>
              <w:rPr>
                <w:bCs/>
                <w:sz w:val="24"/>
                <w:szCs w:val="24"/>
              </w:rPr>
            </w:pPr>
          </w:p>
          <w:p w14:paraId="6C43E78E" w14:textId="1D4F57EC" w:rsidR="00813010" w:rsidRPr="005D366D" w:rsidRDefault="00705353" w:rsidP="00813010">
            <w:pPr>
              <w:pStyle w:val="ListParagraph"/>
              <w:numPr>
                <w:ilvl w:val="0"/>
                <w:numId w:val="16"/>
              </w:numPr>
              <w:spacing w:before="275"/>
              <w:contextualSpacing/>
              <w:rPr>
                <w:bCs/>
                <w:sz w:val="24"/>
                <w:szCs w:val="24"/>
              </w:rPr>
            </w:pPr>
            <w:r w:rsidRPr="005D366D">
              <w:rPr>
                <w:bCs/>
                <w:sz w:val="24"/>
                <w:szCs w:val="24"/>
              </w:rPr>
              <w:t>Comfortable working with both numerical and written data.</w:t>
            </w:r>
          </w:p>
          <w:p w14:paraId="4219A10A" w14:textId="77777777" w:rsidR="00813010" w:rsidRPr="005D366D" w:rsidRDefault="00813010" w:rsidP="00813010">
            <w:pPr>
              <w:pStyle w:val="ListParagraph"/>
              <w:spacing w:before="275"/>
              <w:ind w:left="732"/>
              <w:contextualSpacing/>
              <w:rPr>
                <w:bCs/>
                <w:sz w:val="24"/>
                <w:szCs w:val="24"/>
              </w:rPr>
            </w:pPr>
          </w:p>
          <w:p w14:paraId="5D981597" w14:textId="7B3ED3E4" w:rsidR="00813010" w:rsidRPr="005D366D" w:rsidRDefault="00705353" w:rsidP="00813010">
            <w:pPr>
              <w:pStyle w:val="ListParagraph"/>
              <w:numPr>
                <w:ilvl w:val="0"/>
                <w:numId w:val="16"/>
              </w:numPr>
              <w:spacing w:before="275"/>
              <w:contextualSpacing/>
              <w:rPr>
                <w:bCs/>
                <w:sz w:val="24"/>
                <w:szCs w:val="24"/>
              </w:rPr>
            </w:pPr>
            <w:r w:rsidRPr="005D366D">
              <w:rPr>
                <w:bCs/>
                <w:sz w:val="24"/>
                <w:szCs w:val="24"/>
              </w:rPr>
              <w:t>Track record of making decisions which have had a positive impact within an organisation.</w:t>
            </w:r>
          </w:p>
          <w:p w14:paraId="1F9CCE03" w14:textId="77777777" w:rsidR="00813010" w:rsidRPr="005D366D" w:rsidRDefault="00813010" w:rsidP="00813010">
            <w:pPr>
              <w:pStyle w:val="ListParagraph"/>
              <w:spacing w:before="275"/>
              <w:ind w:left="732"/>
              <w:contextualSpacing/>
              <w:rPr>
                <w:bCs/>
                <w:sz w:val="24"/>
                <w:szCs w:val="24"/>
              </w:rPr>
            </w:pPr>
          </w:p>
          <w:p w14:paraId="2A2BB174" w14:textId="1FC94088" w:rsidR="00813010" w:rsidRPr="005D366D" w:rsidRDefault="00705353" w:rsidP="00813010">
            <w:pPr>
              <w:pStyle w:val="ListParagraph"/>
              <w:numPr>
                <w:ilvl w:val="0"/>
                <w:numId w:val="16"/>
              </w:numPr>
              <w:spacing w:before="275"/>
              <w:contextualSpacing/>
              <w:rPr>
                <w:bCs/>
                <w:sz w:val="24"/>
                <w:szCs w:val="24"/>
              </w:rPr>
            </w:pPr>
            <w:r w:rsidRPr="005D366D">
              <w:rPr>
                <w:bCs/>
                <w:sz w:val="24"/>
                <w:szCs w:val="24"/>
              </w:rPr>
              <w:t>Using ‘hard’ evidence as well as seeking the views of others.</w:t>
            </w:r>
          </w:p>
          <w:p w14:paraId="0BC1F048" w14:textId="77777777" w:rsidR="00813010" w:rsidRPr="005D366D" w:rsidRDefault="00813010" w:rsidP="00813010">
            <w:pPr>
              <w:pStyle w:val="ListParagraph"/>
              <w:spacing w:before="275"/>
              <w:ind w:left="732"/>
              <w:contextualSpacing/>
              <w:rPr>
                <w:bCs/>
                <w:sz w:val="24"/>
                <w:szCs w:val="24"/>
              </w:rPr>
            </w:pPr>
          </w:p>
          <w:p w14:paraId="51B4ABB0" w14:textId="2C7BC7E6" w:rsidR="00813010" w:rsidRPr="005D366D" w:rsidRDefault="00705353" w:rsidP="00813010">
            <w:pPr>
              <w:pStyle w:val="ListParagraph"/>
              <w:numPr>
                <w:ilvl w:val="0"/>
                <w:numId w:val="16"/>
              </w:numPr>
              <w:spacing w:before="275"/>
              <w:contextualSpacing/>
              <w:rPr>
                <w:bCs/>
                <w:sz w:val="24"/>
                <w:szCs w:val="24"/>
              </w:rPr>
            </w:pPr>
            <w:r w:rsidRPr="005D366D">
              <w:rPr>
                <w:bCs/>
                <w:sz w:val="24"/>
                <w:szCs w:val="24"/>
              </w:rPr>
              <w:t xml:space="preserve">Able to make decisions when the information available is complex and made up of several components which have to be analysed and </w:t>
            </w:r>
            <w:r w:rsidRPr="005D366D">
              <w:rPr>
                <w:bCs/>
                <w:sz w:val="24"/>
                <w:szCs w:val="24"/>
              </w:rPr>
              <w:lastRenderedPageBreak/>
              <w:t>assessed and may contain conflicting information or indicators.</w:t>
            </w:r>
          </w:p>
          <w:p w14:paraId="2AC13901" w14:textId="77777777" w:rsidR="00813010" w:rsidRPr="005D366D" w:rsidRDefault="00813010" w:rsidP="00813010">
            <w:pPr>
              <w:pStyle w:val="ListParagraph"/>
              <w:spacing w:before="275"/>
              <w:ind w:left="732"/>
              <w:contextualSpacing/>
              <w:rPr>
                <w:bCs/>
                <w:sz w:val="24"/>
                <w:szCs w:val="24"/>
              </w:rPr>
            </w:pPr>
          </w:p>
          <w:p w14:paraId="225A8889" w14:textId="77777777" w:rsidR="00705353" w:rsidRPr="005D366D" w:rsidRDefault="00705353" w:rsidP="00813010">
            <w:pPr>
              <w:pStyle w:val="ListParagraph"/>
              <w:numPr>
                <w:ilvl w:val="0"/>
                <w:numId w:val="16"/>
              </w:numPr>
              <w:spacing w:before="275"/>
              <w:contextualSpacing/>
              <w:rPr>
                <w:sz w:val="24"/>
                <w:szCs w:val="24"/>
              </w:rPr>
            </w:pPr>
            <w:r w:rsidRPr="005D366D">
              <w:rPr>
                <w:bCs/>
                <w:sz w:val="24"/>
                <w:szCs w:val="24"/>
              </w:rPr>
              <w:t>Able to think through the implications of decisions before coming to a final position.</w:t>
            </w:r>
          </w:p>
        </w:tc>
      </w:tr>
      <w:tr w:rsidR="00705353" w:rsidRPr="005D366D" w14:paraId="5834631B" w14:textId="77777777" w:rsidTr="00813010">
        <w:trPr>
          <w:trHeight w:val="2249"/>
        </w:trPr>
        <w:tc>
          <w:tcPr>
            <w:tcW w:w="3225" w:type="dxa"/>
          </w:tcPr>
          <w:p w14:paraId="2F616C7A" w14:textId="77777777" w:rsidR="00813010" w:rsidRPr="005D366D" w:rsidRDefault="00813010" w:rsidP="00813010">
            <w:pPr>
              <w:pStyle w:val="TableParagraph"/>
              <w:ind w:right="104"/>
              <w:jc w:val="center"/>
              <w:rPr>
                <w:b/>
                <w:sz w:val="24"/>
                <w:szCs w:val="24"/>
              </w:rPr>
            </w:pPr>
          </w:p>
          <w:p w14:paraId="46EA909D" w14:textId="77777777" w:rsidR="00813010" w:rsidRPr="005D366D" w:rsidRDefault="00813010" w:rsidP="00813010">
            <w:pPr>
              <w:pStyle w:val="TableParagraph"/>
              <w:ind w:right="104"/>
              <w:jc w:val="center"/>
              <w:rPr>
                <w:b/>
                <w:sz w:val="24"/>
                <w:szCs w:val="24"/>
              </w:rPr>
            </w:pPr>
          </w:p>
          <w:p w14:paraId="260C8AF9" w14:textId="77777777" w:rsidR="00813010" w:rsidRPr="005D366D" w:rsidRDefault="00813010" w:rsidP="00813010">
            <w:pPr>
              <w:pStyle w:val="TableParagraph"/>
              <w:ind w:right="104"/>
              <w:jc w:val="center"/>
              <w:rPr>
                <w:b/>
                <w:sz w:val="24"/>
                <w:szCs w:val="24"/>
              </w:rPr>
            </w:pPr>
          </w:p>
          <w:p w14:paraId="057BBA78" w14:textId="77777777" w:rsidR="00813010" w:rsidRPr="005D366D" w:rsidRDefault="00813010" w:rsidP="00813010">
            <w:pPr>
              <w:pStyle w:val="TableParagraph"/>
              <w:ind w:right="104"/>
              <w:jc w:val="center"/>
              <w:rPr>
                <w:b/>
                <w:sz w:val="24"/>
                <w:szCs w:val="24"/>
              </w:rPr>
            </w:pPr>
          </w:p>
          <w:p w14:paraId="2C30DC04" w14:textId="4A3C46FA" w:rsidR="00705353" w:rsidRPr="005D366D" w:rsidRDefault="00705353" w:rsidP="00813010">
            <w:pPr>
              <w:pStyle w:val="TableParagraph"/>
              <w:ind w:right="104"/>
              <w:jc w:val="center"/>
              <w:rPr>
                <w:b/>
                <w:sz w:val="24"/>
                <w:szCs w:val="24"/>
              </w:rPr>
            </w:pPr>
            <w:r w:rsidRPr="005D366D">
              <w:rPr>
                <w:b/>
                <w:sz w:val="24"/>
                <w:szCs w:val="24"/>
              </w:rPr>
              <w:t>Constructive and</w:t>
            </w:r>
            <w:r w:rsidR="00813010" w:rsidRPr="005D366D">
              <w:rPr>
                <w:b/>
                <w:sz w:val="24"/>
                <w:szCs w:val="24"/>
              </w:rPr>
              <w:t xml:space="preserve"> </w:t>
            </w:r>
            <w:r w:rsidRPr="005D366D">
              <w:rPr>
                <w:b/>
                <w:sz w:val="24"/>
                <w:szCs w:val="24"/>
              </w:rPr>
              <w:t>supportive</w:t>
            </w:r>
            <w:r w:rsidRPr="005D366D">
              <w:rPr>
                <w:b/>
                <w:spacing w:val="-17"/>
                <w:sz w:val="24"/>
                <w:szCs w:val="24"/>
              </w:rPr>
              <w:t xml:space="preserve"> </w:t>
            </w:r>
            <w:r w:rsidRPr="005D366D">
              <w:rPr>
                <w:b/>
                <w:sz w:val="24"/>
                <w:szCs w:val="24"/>
              </w:rPr>
              <w:t>challenge</w:t>
            </w:r>
            <w:r w:rsidR="00813010" w:rsidRPr="005D366D">
              <w:rPr>
                <w:b/>
                <w:sz w:val="24"/>
                <w:szCs w:val="24"/>
              </w:rPr>
              <w:t xml:space="preserve"> – able to challenge without causing </w:t>
            </w:r>
            <w:r w:rsidR="00813010" w:rsidRPr="005D366D">
              <w:rPr>
                <w:b/>
                <w:spacing w:val="-2"/>
                <w:sz w:val="24"/>
                <w:szCs w:val="24"/>
              </w:rPr>
              <w:t>conflict.</w:t>
            </w:r>
          </w:p>
        </w:tc>
        <w:tc>
          <w:tcPr>
            <w:tcW w:w="6373" w:type="dxa"/>
          </w:tcPr>
          <w:p w14:paraId="6975606A" w14:textId="77777777" w:rsidR="00705353" w:rsidRPr="005D366D" w:rsidRDefault="00705353" w:rsidP="00813010">
            <w:pPr>
              <w:pStyle w:val="ListParagraph"/>
              <w:numPr>
                <w:ilvl w:val="0"/>
                <w:numId w:val="16"/>
              </w:numPr>
              <w:spacing w:before="275"/>
              <w:contextualSpacing/>
              <w:rPr>
                <w:bCs/>
                <w:sz w:val="24"/>
                <w:szCs w:val="24"/>
              </w:rPr>
            </w:pPr>
            <w:r w:rsidRPr="005D366D">
              <w:rPr>
                <w:bCs/>
                <w:sz w:val="24"/>
                <w:szCs w:val="24"/>
              </w:rPr>
              <w:t>Direct evidence of challenging effectively within a diverse team or committee situation.</w:t>
            </w:r>
          </w:p>
          <w:p w14:paraId="5F2ED181" w14:textId="77777777" w:rsidR="00813010" w:rsidRPr="005D366D" w:rsidRDefault="00813010" w:rsidP="00813010">
            <w:pPr>
              <w:pStyle w:val="ListParagraph"/>
              <w:spacing w:before="275"/>
              <w:ind w:left="732"/>
              <w:contextualSpacing/>
              <w:rPr>
                <w:bCs/>
                <w:sz w:val="24"/>
                <w:szCs w:val="24"/>
              </w:rPr>
            </w:pPr>
          </w:p>
          <w:p w14:paraId="7FA2B754" w14:textId="7A186685" w:rsidR="00813010" w:rsidRPr="005D366D" w:rsidRDefault="00705353" w:rsidP="00813010">
            <w:pPr>
              <w:pStyle w:val="ListParagraph"/>
              <w:numPr>
                <w:ilvl w:val="0"/>
                <w:numId w:val="16"/>
              </w:numPr>
              <w:spacing w:before="275"/>
              <w:contextualSpacing/>
              <w:rPr>
                <w:bCs/>
                <w:sz w:val="24"/>
                <w:szCs w:val="24"/>
              </w:rPr>
            </w:pPr>
            <w:r w:rsidRPr="005D366D">
              <w:rPr>
                <w:bCs/>
                <w:sz w:val="24"/>
                <w:szCs w:val="24"/>
              </w:rPr>
              <w:t>Evidence of where challenge has changed the views of others and influenced decisions without causing rancor or resentment.</w:t>
            </w:r>
          </w:p>
          <w:p w14:paraId="2DB7CF91" w14:textId="77777777" w:rsidR="00813010" w:rsidRPr="005D366D" w:rsidRDefault="00813010" w:rsidP="00813010">
            <w:pPr>
              <w:pStyle w:val="ListParagraph"/>
              <w:spacing w:before="275"/>
              <w:ind w:left="732"/>
              <w:contextualSpacing/>
              <w:rPr>
                <w:bCs/>
                <w:sz w:val="24"/>
                <w:szCs w:val="24"/>
              </w:rPr>
            </w:pPr>
          </w:p>
          <w:p w14:paraId="506BF21F" w14:textId="77777777" w:rsidR="00705353" w:rsidRPr="005D366D" w:rsidRDefault="00705353" w:rsidP="00813010">
            <w:pPr>
              <w:pStyle w:val="ListParagraph"/>
              <w:numPr>
                <w:ilvl w:val="0"/>
                <w:numId w:val="16"/>
              </w:numPr>
              <w:spacing w:before="275"/>
              <w:contextualSpacing/>
              <w:rPr>
                <w:sz w:val="24"/>
                <w:szCs w:val="24"/>
              </w:rPr>
            </w:pPr>
            <w:r w:rsidRPr="005D366D">
              <w:rPr>
                <w:bCs/>
                <w:sz w:val="24"/>
                <w:szCs w:val="24"/>
              </w:rPr>
              <w:t>Questioning shows good level of understanding of organisational and other issues that have led people to form their views.</w:t>
            </w:r>
          </w:p>
        </w:tc>
      </w:tr>
      <w:bookmarkEnd w:id="0"/>
    </w:tbl>
    <w:p w14:paraId="0A1D6A89" w14:textId="76AD324E" w:rsidR="005B30A7" w:rsidRDefault="005B30A7" w:rsidP="00705353">
      <w:pPr>
        <w:pStyle w:val="BodyText"/>
        <w:rPr>
          <w:rFonts w:ascii="Tahoma"/>
        </w:rPr>
      </w:pPr>
    </w:p>
    <w:sectPr w:rsidR="005B30A7">
      <w:footerReference w:type="default" r:id="rId9"/>
      <w:type w:val="continuous"/>
      <w:pgSz w:w="11910" w:h="16850"/>
      <w:pgMar w:top="0" w:right="100" w:bottom="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8906" w14:textId="77777777" w:rsidR="00BE6F66" w:rsidRDefault="00BE6F66" w:rsidP="00DF7302">
      <w:r>
        <w:separator/>
      </w:r>
    </w:p>
  </w:endnote>
  <w:endnote w:type="continuationSeparator" w:id="0">
    <w:p w14:paraId="7493B846" w14:textId="77777777" w:rsidR="00BE6F66" w:rsidRDefault="00BE6F66" w:rsidP="00DF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4986" w14:textId="2AEE96B4" w:rsidR="00DF7302" w:rsidRPr="00813010" w:rsidRDefault="00DF7302">
    <w:pPr>
      <w:pStyle w:val="Footer"/>
      <w:jc w:val="center"/>
      <w:rPr>
        <w:i/>
        <w:iCs/>
        <w:noProof/>
        <w:color w:val="232131"/>
        <w:spacing w:val="-2"/>
        <w:sz w:val="20"/>
        <w:szCs w:val="20"/>
      </w:rPr>
    </w:pPr>
    <w:r w:rsidRPr="00813010">
      <w:rPr>
        <w:i/>
        <w:iCs/>
        <w:noProof/>
        <w:color w:val="232131"/>
        <w:spacing w:val="-2"/>
        <w:sz w:val="20"/>
        <w:szCs w:val="20"/>
      </w:rPr>
      <w:t>SAI Aerospace Training Ltd (A subsidiary company of Ayrshire College</w:t>
    </w:r>
    <w:r w:rsidR="007B51D5" w:rsidRPr="00813010">
      <w:rPr>
        <w:i/>
        <w:iCs/>
        <w:noProof/>
        <w:color w:val="232131"/>
        <w:spacing w:val="-2"/>
        <w:sz w:val="20"/>
        <w:szCs w:val="20"/>
      </w:rPr>
      <w:t>)</w:t>
    </w:r>
  </w:p>
  <w:p w14:paraId="652D1110" w14:textId="77777777" w:rsidR="00DF7302" w:rsidRPr="00813010" w:rsidRDefault="00DF7302">
    <w:pPr>
      <w:pStyle w:val="Footer"/>
      <w:jc w:val="center"/>
      <w:rPr>
        <w:i/>
        <w:iCs/>
        <w:noProof/>
        <w:color w:val="232131"/>
        <w:spacing w:val="-2"/>
        <w:sz w:val="20"/>
        <w:szCs w:val="20"/>
      </w:rPr>
    </w:pPr>
    <w:r w:rsidRPr="00813010">
      <w:rPr>
        <w:i/>
        <w:iCs/>
        <w:noProof/>
        <w:color w:val="232131"/>
        <w:spacing w:val="-2"/>
        <w:sz w:val="20"/>
        <w:szCs w:val="20"/>
      </w:rPr>
      <w:t xml:space="preserve"> McNee Road, Glasgow Prestwick International Airport, Prestwick, Scotland, KA2 9DQ</w:t>
    </w:r>
  </w:p>
  <w:p w14:paraId="4500B528" w14:textId="2675B137" w:rsidR="00DF7302" w:rsidRPr="00813010" w:rsidRDefault="00DF7302">
    <w:pPr>
      <w:pStyle w:val="Footer"/>
      <w:jc w:val="center"/>
      <w:rPr>
        <w:i/>
        <w:iCs/>
        <w:caps/>
        <w:noProof/>
        <w:color w:val="94B6D2" w:themeColor="accent1"/>
        <w:sz w:val="20"/>
        <w:szCs w:val="20"/>
      </w:rPr>
    </w:pPr>
    <w:r w:rsidRPr="00813010">
      <w:rPr>
        <w:i/>
        <w:iCs/>
        <w:noProof/>
        <w:color w:val="232131"/>
        <w:spacing w:val="-2"/>
        <w:sz w:val="20"/>
        <w:szCs w:val="20"/>
      </w:rPr>
      <w:t>Company Registration : SC813576</w:t>
    </w:r>
    <w:r w:rsidR="00813010">
      <w:rPr>
        <w:i/>
        <w:iCs/>
        <w:noProof/>
        <w:color w:val="232131"/>
        <w:spacing w:val="-2"/>
        <w:sz w:val="20"/>
        <w:szCs w:val="20"/>
      </w:rPr>
      <w:t>1</w:t>
    </w:r>
  </w:p>
  <w:p w14:paraId="074259BD" w14:textId="6859235C" w:rsidR="00DF7302" w:rsidRDefault="00DF7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6878" w14:textId="77777777" w:rsidR="00BE6F66" w:rsidRDefault="00BE6F66" w:rsidP="00DF7302">
      <w:r>
        <w:separator/>
      </w:r>
    </w:p>
  </w:footnote>
  <w:footnote w:type="continuationSeparator" w:id="0">
    <w:p w14:paraId="275C991F" w14:textId="77777777" w:rsidR="00BE6F66" w:rsidRDefault="00BE6F66" w:rsidP="00DF7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4DA"/>
    <w:multiLevelType w:val="hybridMultilevel"/>
    <w:tmpl w:val="223A5D9A"/>
    <w:lvl w:ilvl="0" w:tplc="5732A06A">
      <w:numFmt w:val="bullet"/>
      <w:lvlText w:val=""/>
      <w:lvlJc w:val="left"/>
      <w:pPr>
        <w:ind w:left="320" w:hanging="320"/>
      </w:pPr>
      <w:rPr>
        <w:rFonts w:ascii="Symbol" w:eastAsia="Symbol" w:hAnsi="Symbol" w:cs="Symbol" w:hint="default"/>
        <w:b w:val="0"/>
        <w:bCs w:val="0"/>
        <w:i w:val="0"/>
        <w:iCs w:val="0"/>
        <w:spacing w:val="0"/>
        <w:w w:val="100"/>
        <w:sz w:val="24"/>
        <w:szCs w:val="24"/>
        <w:lang w:val="en-US" w:eastAsia="en-US" w:bidi="ar-SA"/>
      </w:rPr>
    </w:lvl>
    <w:lvl w:ilvl="1" w:tplc="7FF8BA5E">
      <w:numFmt w:val="bullet"/>
      <w:lvlText w:val="•"/>
      <w:lvlJc w:val="left"/>
      <w:pPr>
        <w:ind w:left="1091" w:hanging="320"/>
      </w:pPr>
      <w:rPr>
        <w:rFonts w:hint="default"/>
        <w:lang w:val="en-US" w:eastAsia="en-US" w:bidi="ar-SA"/>
      </w:rPr>
    </w:lvl>
    <w:lvl w:ilvl="2" w:tplc="21CCEAC0">
      <w:numFmt w:val="bullet"/>
      <w:lvlText w:val="•"/>
      <w:lvlJc w:val="left"/>
      <w:pPr>
        <w:ind w:left="1854" w:hanging="320"/>
      </w:pPr>
      <w:rPr>
        <w:rFonts w:hint="default"/>
        <w:lang w:val="en-US" w:eastAsia="en-US" w:bidi="ar-SA"/>
      </w:rPr>
    </w:lvl>
    <w:lvl w:ilvl="3" w:tplc="6290B618">
      <w:numFmt w:val="bullet"/>
      <w:lvlText w:val="•"/>
      <w:lvlJc w:val="left"/>
      <w:pPr>
        <w:ind w:left="2616" w:hanging="320"/>
      </w:pPr>
      <w:rPr>
        <w:rFonts w:hint="default"/>
        <w:lang w:val="en-US" w:eastAsia="en-US" w:bidi="ar-SA"/>
      </w:rPr>
    </w:lvl>
    <w:lvl w:ilvl="4" w:tplc="4A6A4582">
      <w:numFmt w:val="bullet"/>
      <w:lvlText w:val="•"/>
      <w:lvlJc w:val="left"/>
      <w:pPr>
        <w:ind w:left="3379" w:hanging="320"/>
      </w:pPr>
      <w:rPr>
        <w:rFonts w:hint="default"/>
        <w:lang w:val="en-US" w:eastAsia="en-US" w:bidi="ar-SA"/>
      </w:rPr>
    </w:lvl>
    <w:lvl w:ilvl="5" w:tplc="05C48B06">
      <w:numFmt w:val="bullet"/>
      <w:lvlText w:val="•"/>
      <w:lvlJc w:val="left"/>
      <w:pPr>
        <w:ind w:left="4142" w:hanging="320"/>
      </w:pPr>
      <w:rPr>
        <w:rFonts w:hint="default"/>
        <w:lang w:val="en-US" w:eastAsia="en-US" w:bidi="ar-SA"/>
      </w:rPr>
    </w:lvl>
    <w:lvl w:ilvl="6" w:tplc="F136611A">
      <w:numFmt w:val="bullet"/>
      <w:lvlText w:val="•"/>
      <w:lvlJc w:val="left"/>
      <w:pPr>
        <w:ind w:left="4904" w:hanging="320"/>
      </w:pPr>
      <w:rPr>
        <w:rFonts w:hint="default"/>
        <w:lang w:val="en-US" w:eastAsia="en-US" w:bidi="ar-SA"/>
      </w:rPr>
    </w:lvl>
    <w:lvl w:ilvl="7" w:tplc="BEBE090E">
      <w:numFmt w:val="bullet"/>
      <w:lvlText w:val="•"/>
      <w:lvlJc w:val="left"/>
      <w:pPr>
        <w:ind w:left="5667" w:hanging="320"/>
      </w:pPr>
      <w:rPr>
        <w:rFonts w:hint="default"/>
        <w:lang w:val="en-US" w:eastAsia="en-US" w:bidi="ar-SA"/>
      </w:rPr>
    </w:lvl>
    <w:lvl w:ilvl="8" w:tplc="B9022E1C">
      <w:numFmt w:val="bullet"/>
      <w:lvlText w:val="•"/>
      <w:lvlJc w:val="left"/>
      <w:pPr>
        <w:ind w:left="6429" w:hanging="320"/>
      </w:pPr>
      <w:rPr>
        <w:rFonts w:hint="default"/>
        <w:lang w:val="en-US" w:eastAsia="en-US" w:bidi="ar-SA"/>
      </w:rPr>
    </w:lvl>
  </w:abstractNum>
  <w:abstractNum w:abstractNumId="1" w15:restartNumberingAfterBreak="0">
    <w:nsid w:val="07574AE1"/>
    <w:multiLevelType w:val="hybridMultilevel"/>
    <w:tmpl w:val="CD90C22A"/>
    <w:lvl w:ilvl="0" w:tplc="3C726BF4">
      <w:numFmt w:val="bullet"/>
      <w:lvlText w:val=""/>
      <w:lvlJc w:val="left"/>
      <w:pPr>
        <w:ind w:left="431" w:hanging="284"/>
      </w:pPr>
      <w:rPr>
        <w:rFonts w:ascii="Symbol" w:eastAsia="Symbol" w:hAnsi="Symbol" w:cs="Symbol" w:hint="default"/>
        <w:b w:val="0"/>
        <w:bCs w:val="0"/>
        <w:i w:val="0"/>
        <w:iCs w:val="0"/>
        <w:spacing w:val="0"/>
        <w:w w:val="100"/>
        <w:sz w:val="24"/>
        <w:szCs w:val="24"/>
        <w:lang w:val="en-US" w:eastAsia="en-US" w:bidi="ar-SA"/>
      </w:rPr>
    </w:lvl>
    <w:lvl w:ilvl="1" w:tplc="D192695C">
      <w:numFmt w:val="bullet"/>
      <w:lvlText w:val="•"/>
      <w:lvlJc w:val="left"/>
      <w:pPr>
        <w:ind w:left="1202" w:hanging="284"/>
      </w:pPr>
      <w:rPr>
        <w:rFonts w:hint="default"/>
        <w:lang w:val="en-US" w:eastAsia="en-US" w:bidi="ar-SA"/>
      </w:rPr>
    </w:lvl>
    <w:lvl w:ilvl="2" w:tplc="8E2A7690">
      <w:numFmt w:val="bullet"/>
      <w:lvlText w:val="•"/>
      <w:lvlJc w:val="left"/>
      <w:pPr>
        <w:ind w:left="1965" w:hanging="284"/>
      </w:pPr>
      <w:rPr>
        <w:rFonts w:hint="default"/>
        <w:lang w:val="en-US" w:eastAsia="en-US" w:bidi="ar-SA"/>
      </w:rPr>
    </w:lvl>
    <w:lvl w:ilvl="3" w:tplc="03842EB8">
      <w:numFmt w:val="bullet"/>
      <w:lvlText w:val="•"/>
      <w:lvlJc w:val="left"/>
      <w:pPr>
        <w:ind w:left="2727" w:hanging="284"/>
      </w:pPr>
      <w:rPr>
        <w:rFonts w:hint="default"/>
        <w:lang w:val="en-US" w:eastAsia="en-US" w:bidi="ar-SA"/>
      </w:rPr>
    </w:lvl>
    <w:lvl w:ilvl="4" w:tplc="AB5EC8C0">
      <w:numFmt w:val="bullet"/>
      <w:lvlText w:val="•"/>
      <w:lvlJc w:val="left"/>
      <w:pPr>
        <w:ind w:left="3490" w:hanging="284"/>
      </w:pPr>
      <w:rPr>
        <w:rFonts w:hint="default"/>
        <w:lang w:val="en-US" w:eastAsia="en-US" w:bidi="ar-SA"/>
      </w:rPr>
    </w:lvl>
    <w:lvl w:ilvl="5" w:tplc="276A823A">
      <w:numFmt w:val="bullet"/>
      <w:lvlText w:val="•"/>
      <w:lvlJc w:val="left"/>
      <w:pPr>
        <w:ind w:left="4253" w:hanging="284"/>
      </w:pPr>
      <w:rPr>
        <w:rFonts w:hint="default"/>
        <w:lang w:val="en-US" w:eastAsia="en-US" w:bidi="ar-SA"/>
      </w:rPr>
    </w:lvl>
    <w:lvl w:ilvl="6" w:tplc="8FE0FF22">
      <w:numFmt w:val="bullet"/>
      <w:lvlText w:val="•"/>
      <w:lvlJc w:val="left"/>
      <w:pPr>
        <w:ind w:left="5015" w:hanging="284"/>
      </w:pPr>
      <w:rPr>
        <w:rFonts w:hint="default"/>
        <w:lang w:val="en-US" w:eastAsia="en-US" w:bidi="ar-SA"/>
      </w:rPr>
    </w:lvl>
    <w:lvl w:ilvl="7" w:tplc="61D20B18">
      <w:numFmt w:val="bullet"/>
      <w:lvlText w:val="•"/>
      <w:lvlJc w:val="left"/>
      <w:pPr>
        <w:ind w:left="5778" w:hanging="284"/>
      </w:pPr>
      <w:rPr>
        <w:rFonts w:hint="default"/>
        <w:lang w:val="en-US" w:eastAsia="en-US" w:bidi="ar-SA"/>
      </w:rPr>
    </w:lvl>
    <w:lvl w:ilvl="8" w:tplc="ED36F228">
      <w:numFmt w:val="bullet"/>
      <w:lvlText w:val="•"/>
      <w:lvlJc w:val="left"/>
      <w:pPr>
        <w:ind w:left="6540" w:hanging="284"/>
      </w:pPr>
      <w:rPr>
        <w:rFonts w:hint="default"/>
        <w:lang w:val="en-US" w:eastAsia="en-US" w:bidi="ar-SA"/>
      </w:rPr>
    </w:lvl>
  </w:abstractNum>
  <w:abstractNum w:abstractNumId="2" w15:restartNumberingAfterBreak="0">
    <w:nsid w:val="09FD6976"/>
    <w:multiLevelType w:val="multilevel"/>
    <w:tmpl w:val="66B2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B2C3D"/>
    <w:multiLevelType w:val="hybridMultilevel"/>
    <w:tmpl w:val="986C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874E6"/>
    <w:multiLevelType w:val="hybridMultilevel"/>
    <w:tmpl w:val="DADE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35D7B"/>
    <w:multiLevelType w:val="hybridMultilevel"/>
    <w:tmpl w:val="530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7373C"/>
    <w:multiLevelType w:val="multilevel"/>
    <w:tmpl w:val="650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44F69"/>
    <w:multiLevelType w:val="hybridMultilevel"/>
    <w:tmpl w:val="AD8C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71C02"/>
    <w:multiLevelType w:val="hybridMultilevel"/>
    <w:tmpl w:val="67FE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3521E"/>
    <w:multiLevelType w:val="hybridMultilevel"/>
    <w:tmpl w:val="2020BCBC"/>
    <w:lvl w:ilvl="0" w:tplc="EED87F5A">
      <w:numFmt w:val="bullet"/>
      <w:lvlText w:val=""/>
      <w:lvlJc w:val="left"/>
      <w:pPr>
        <w:ind w:left="431" w:hanging="284"/>
      </w:pPr>
      <w:rPr>
        <w:rFonts w:ascii="Symbol" w:eastAsia="Symbol" w:hAnsi="Symbol" w:cs="Symbol" w:hint="default"/>
        <w:b w:val="0"/>
        <w:bCs w:val="0"/>
        <w:i w:val="0"/>
        <w:iCs w:val="0"/>
        <w:spacing w:val="0"/>
        <w:w w:val="100"/>
        <w:sz w:val="24"/>
        <w:szCs w:val="24"/>
        <w:lang w:val="en-US" w:eastAsia="en-US" w:bidi="ar-SA"/>
      </w:rPr>
    </w:lvl>
    <w:lvl w:ilvl="1" w:tplc="FC2E15C6">
      <w:numFmt w:val="bullet"/>
      <w:lvlText w:val="•"/>
      <w:lvlJc w:val="left"/>
      <w:pPr>
        <w:ind w:left="1202" w:hanging="284"/>
      </w:pPr>
      <w:rPr>
        <w:rFonts w:hint="default"/>
        <w:lang w:val="en-US" w:eastAsia="en-US" w:bidi="ar-SA"/>
      </w:rPr>
    </w:lvl>
    <w:lvl w:ilvl="2" w:tplc="9A2C2BFA">
      <w:numFmt w:val="bullet"/>
      <w:lvlText w:val="•"/>
      <w:lvlJc w:val="left"/>
      <w:pPr>
        <w:ind w:left="1965" w:hanging="284"/>
      </w:pPr>
      <w:rPr>
        <w:rFonts w:hint="default"/>
        <w:lang w:val="en-US" w:eastAsia="en-US" w:bidi="ar-SA"/>
      </w:rPr>
    </w:lvl>
    <w:lvl w:ilvl="3" w:tplc="61FC963E">
      <w:numFmt w:val="bullet"/>
      <w:lvlText w:val="•"/>
      <w:lvlJc w:val="left"/>
      <w:pPr>
        <w:ind w:left="2727" w:hanging="284"/>
      </w:pPr>
      <w:rPr>
        <w:rFonts w:hint="default"/>
        <w:lang w:val="en-US" w:eastAsia="en-US" w:bidi="ar-SA"/>
      </w:rPr>
    </w:lvl>
    <w:lvl w:ilvl="4" w:tplc="71D2EAC6">
      <w:numFmt w:val="bullet"/>
      <w:lvlText w:val="•"/>
      <w:lvlJc w:val="left"/>
      <w:pPr>
        <w:ind w:left="3490" w:hanging="284"/>
      </w:pPr>
      <w:rPr>
        <w:rFonts w:hint="default"/>
        <w:lang w:val="en-US" w:eastAsia="en-US" w:bidi="ar-SA"/>
      </w:rPr>
    </w:lvl>
    <w:lvl w:ilvl="5" w:tplc="69F8D6C2">
      <w:numFmt w:val="bullet"/>
      <w:lvlText w:val="•"/>
      <w:lvlJc w:val="left"/>
      <w:pPr>
        <w:ind w:left="4253" w:hanging="284"/>
      </w:pPr>
      <w:rPr>
        <w:rFonts w:hint="default"/>
        <w:lang w:val="en-US" w:eastAsia="en-US" w:bidi="ar-SA"/>
      </w:rPr>
    </w:lvl>
    <w:lvl w:ilvl="6" w:tplc="5840F604">
      <w:numFmt w:val="bullet"/>
      <w:lvlText w:val="•"/>
      <w:lvlJc w:val="left"/>
      <w:pPr>
        <w:ind w:left="5015" w:hanging="284"/>
      </w:pPr>
      <w:rPr>
        <w:rFonts w:hint="default"/>
        <w:lang w:val="en-US" w:eastAsia="en-US" w:bidi="ar-SA"/>
      </w:rPr>
    </w:lvl>
    <w:lvl w:ilvl="7" w:tplc="BA8E6CFA">
      <w:numFmt w:val="bullet"/>
      <w:lvlText w:val="•"/>
      <w:lvlJc w:val="left"/>
      <w:pPr>
        <w:ind w:left="5778" w:hanging="284"/>
      </w:pPr>
      <w:rPr>
        <w:rFonts w:hint="default"/>
        <w:lang w:val="en-US" w:eastAsia="en-US" w:bidi="ar-SA"/>
      </w:rPr>
    </w:lvl>
    <w:lvl w:ilvl="8" w:tplc="5282AB78">
      <w:numFmt w:val="bullet"/>
      <w:lvlText w:val="•"/>
      <w:lvlJc w:val="left"/>
      <w:pPr>
        <w:ind w:left="6540" w:hanging="284"/>
      </w:pPr>
      <w:rPr>
        <w:rFonts w:hint="default"/>
        <w:lang w:val="en-US" w:eastAsia="en-US" w:bidi="ar-SA"/>
      </w:rPr>
    </w:lvl>
  </w:abstractNum>
  <w:abstractNum w:abstractNumId="10" w15:restartNumberingAfterBreak="0">
    <w:nsid w:val="4B471CB1"/>
    <w:multiLevelType w:val="hybridMultilevel"/>
    <w:tmpl w:val="E99A477E"/>
    <w:lvl w:ilvl="0" w:tplc="2992119C">
      <w:numFmt w:val="bullet"/>
      <w:lvlText w:val=""/>
      <w:lvlJc w:val="left"/>
      <w:pPr>
        <w:ind w:left="549" w:hanging="425"/>
      </w:pPr>
      <w:rPr>
        <w:rFonts w:ascii="Symbol" w:eastAsia="Symbol" w:hAnsi="Symbol" w:cs="Symbol" w:hint="default"/>
        <w:b w:val="0"/>
        <w:bCs w:val="0"/>
        <w:i w:val="0"/>
        <w:iCs w:val="0"/>
        <w:spacing w:val="0"/>
        <w:w w:val="100"/>
        <w:sz w:val="24"/>
        <w:szCs w:val="24"/>
        <w:lang w:val="en-US" w:eastAsia="en-US" w:bidi="ar-SA"/>
      </w:rPr>
    </w:lvl>
    <w:lvl w:ilvl="1" w:tplc="DE7CD8D8">
      <w:numFmt w:val="bullet"/>
      <w:lvlText w:val="•"/>
      <w:lvlJc w:val="left"/>
      <w:pPr>
        <w:ind w:left="1478" w:hanging="425"/>
      </w:pPr>
      <w:rPr>
        <w:rFonts w:hint="default"/>
        <w:lang w:val="en-US" w:eastAsia="en-US" w:bidi="ar-SA"/>
      </w:rPr>
    </w:lvl>
    <w:lvl w:ilvl="2" w:tplc="877AC9B0">
      <w:numFmt w:val="bullet"/>
      <w:lvlText w:val="•"/>
      <w:lvlJc w:val="left"/>
      <w:pPr>
        <w:ind w:left="2416" w:hanging="425"/>
      </w:pPr>
      <w:rPr>
        <w:rFonts w:hint="default"/>
        <w:lang w:val="en-US" w:eastAsia="en-US" w:bidi="ar-SA"/>
      </w:rPr>
    </w:lvl>
    <w:lvl w:ilvl="3" w:tplc="D91A715E">
      <w:numFmt w:val="bullet"/>
      <w:lvlText w:val="•"/>
      <w:lvlJc w:val="left"/>
      <w:pPr>
        <w:ind w:left="3355" w:hanging="425"/>
      </w:pPr>
      <w:rPr>
        <w:rFonts w:hint="default"/>
        <w:lang w:val="en-US" w:eastAsia="en-US" w:bidi="ar-SA"/>
      </w:rPr>
    </w:lvl>
    <w:lvl w:ilvl="4" w:tplc="82266F1A">
      <w:numFmt w:val="bullet"/>
      <w:lvlText w:val="•"/>
      <w:lvlJc w:val="left"/>
      <w:pPr>
        <w:ind w:left="4293" w:hanging="425"/>
      </w:pPr>
      <w:rPr>
        <w:rFonts w:hint="default"/>
        <w:lang w:val="en-US" w:eastAsia="en-US" w:bidi="ar-SA"/>
      </w:rPr>
    </w:lvl>
    <w:lvl w:ilvl="5" w:tplc="BE6268E8">
      <w:numFmt w:val="bullet"/>
      <w:lvlText w:val="•"/>
      <w:lvlJc w:val="left"/>
      <w:pPr>
        <w:ind w:left="5232" w:hanging="425"/>
      </w:pPr>
      <w:rPr>
        <w:rFonts w:hint="default"/>
        <w:lang w:val="en-US" w:eastAsia="en-US" w:bidi="ar-SA"/>
      </w:rPr>
    </w:lvl>
    <w:lvl w:ilvl="6" w:tplc="29F62706">
      <w:numFmt w:val="bullet"/>
      <w:lvlText w:val="•"/>
      <w:lvlJc w:val="left"/>
      <w:pPr>
        <w:ind w:left="6170" w:hanging="425"/>
      </w:pPr>
      <w:rPr>
        <w:rFonts w:hint="default"/>
        <w:lang w:val="en-US" w:eastAsia="en-US" w:bidi="ar-SA"/>
      </w:rPr>
    </w:lvl>
    <w:lvl w:ilvl="7" w:tplc="72FA7A8E">
      <w:numFmt w:val="bullet"/>
      <w:lvlText w:val="•"/>
      <w:lvlJc w:val="left"/>
      <w:pPr>
        <w:ind w:left="7108" w:hanging="425"/>
      </w:pPr>
      <w:rPr>
        <w:rFonts w:hint="default"/>
        <w:lang w:val="en-US" w:eastAsia="en-US" w:bidi="ar-SA"/>
      </w:rPr>
    </w:lvl>
    <w:lvl w:ilvl="8" w:tplc="132E0996">
      <w:numFmt w:val="bullet"/>
      <w:lvlText w:val="•"/>
      <w:lvlJc w:val="left"/>
      <w:pPr>
        <w:ind w:left="8047" w:hanging="425"/>
      </w:pPr>
      <w:rPr>
        <w:rFonts w:hint="default"/>
        <w:lang w:val="en-US" w:eastAsia="en-US" w:bidi="ar-SA"/>
      </w:rPr>
    </w:lvl>
  </w:abstractNum>
  <w:abstractNum w:abstractNumId="11" w15:restartNumberingAfterBreak="0">
    <w:nsid w:val="54075B7B"/>
    <w:multiLevelType w:val="hybridMultilevel"/>
    <w:tmpl w:val="AFBC5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A7BB4"/>
    <w:multiLevelType w:val="hybridMultilevel"/>
    <w:tmpl w:val="D86E9ED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6A64452E"/>
    <w:multiLevelType w:val="hybridMultilevel"/>
    <w:tmpl w:val="722E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3647E"/>
    <w:multiLevelType w:val="hybridMultilevel"/>
    <w:tmpl w:val="FDBE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2337EB"/>
    <w:multiLevelType w:val="hybridMultilevel"/>
    <w:tmpl w:val="D9343B1A"/>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num w:numId="1" w16cid:durableId="1692102481">
    <w:abstractNumId w:val="13"/>
  </w:num>
  <w:num w:numId="2" w16cid:durableId="294219945">
    <w:abstractNumId w:val="12"/>
  </w:num>
  <w:num w:numId="3" w16cid:durableId="452286934">
    <w:abstractNumId w:val="6"/>
  </w:num>
  <w:num w:numId="4" w16cid:durableId="211234162">
    <w:abstractNumId w:val="2"/>
  </w:num>
  <w:num w:numId="5" w16cid:durableId="1363901882">
    <w:abstractNumId w:val="3"/>
  </w:num>
  <w:num w:numId="6" w16cid:durableId="1103574517">
    <w:abstractNumId w:val="8"/>
  </w:num>
  <w:num w:numId="7" w16cid:durableId="248514218">
    <w:abstractNumId w:val="11"/>
  </w:num>
  <w:num w:numId="8" w16cid:durableId="1770391891">
    <w:abstractNumId w:val="10"/>
  </w:num>
  <w:num w:numId="9" w16cid:durableId="1450081607">
    <w:abstractNumId w:val="14"/>
  </w:num>
  <w:num w:numId="10" w16cid:durableId="1797599256">
    <w:abstractNumId w:val="7"/>
  </w:num>
  <w:num w:numId="11" w16cid:durableId="169682346">
    <w:abstractNumId w:val="5"/>
  </w:num>
  <w:num w:numId="12" w16cid:durableId="538784841">
    <w:abstractNumId w:val="4"/>
  </w:num>
  <w:num w:numId="13" w16cid:durableId="1522890874">
    <w:abstractNumId w:val="0"/>
  </w:num>
  <w:num w:numId="14" w16cid:durableId="442726156">
    <w:abstractNumId w:val="9"/>
  </w:num>
  <w:num w:numId="15" w16cid:durableId="1717123289">
    <w:abstractNumId w:val="1"/>
  </w:num>
  <w:num w:numId="16" w16cid:durableId="6509075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A7"/>
    <w:rsid w:val="000136F7"/>
    <w:rsid w:val="00027F4F"/>
    <w:rsid w:val="000827D9"/>
    <w:rsid w:val="000925E1"/>
    <w:rsid w:val="00094345"/>
    <w:rsid w:val="000E2719"/>
    <w:rsid w:val="001A423A"/>
    <w:rsid w:val="00206ADB"/>
    <w:rsid w:val="00273D34"/>
    <w:rsid w:val="00321EF5"/>
    <w:rsid w:val="00335357"/>
    <w:rsid w:val="00350BA2"/>
    <w:rsid w:val="003D522B"/>
    <w:rsid w:val="003E59E2"/>
    <w:rsid w:val="00403D8E"/>
    <w:rsid w:val="00497E61"/>
    <w:rsid w:val="004A13C7"/>
    <w:rsid w:val="004B69C4"/>
    <w:rsid w:val="004D1697"/>
    <w:rsid w:val="004E3092"/>
    <w:rsid w:val="00507E34"/>
    <w:rsid w:val="0051258E"/>
    <w:rsid w:val="00531E51"/>
    <w:rsid w:val="0059450B"/>
    <w:rsid w:val="005B30A7"/>
    <w:rsid w:val="005C29CA"/>
    <w:rsid w:val="005C7BD3"/>
    <w:rsid w:val="005D366D"/>
    <w:rsid w:val="006917CF"/>
    <w:rsid w:val="006C738A"/>
    <w:rsid w:val="00705353"/>
    <w:rsid w:val="00761A42"/>
    <w:rsid w:val="0077333E"/>
    <w:rsid w:val="00781EB9"/>
    <w:rsid w:val="007A18B7"/>
    <w:rsid w:val="007B0DF0"/>
    <w:rsid w:val="007B4F1E"/>
    <w:rsid w:val="007B51D5"/>
    <w:rsid w:val="00813010"/>
    <w:rsid w:val="008306EA"/>
    <w:rsid w:val="008833AE"/>
    <w:rsid w:val="0098365D"/>
    <w:rsid w:val="00984A3B"/>
    <w:rsid w:val="009A6F9C"/>
    <w:rsid w:val="009B272C"/>
    <w:rsid w:val="009D09FA"/>
    <w:rsid w:val="00A258ED"/>
    <w:rsid w:val="00A52637"/>
    <w:rsid w:val="00A61B9D"/>
    <w:rsid w:val="00A64A66"/>
    <w:rsid w:val="00A76A15"/>
    <w:rsid w:val="00B316C2"/>
    <w:rsid w:val="00BE6F66"/>
    <w:rsid w:val="00C07009"/>
    <w:rsid w:val="00C40CE8"/>
    <w:rsid w:val="00C5523D"/>
    <w:rsid w:val="00CC4FFE"/>
    <w:rsid w:val="00CE29C1"/>
    <w:rsid w:val="00CE7A54"/>
    <w:rsid w:val="00CF49F8"/>
    <w:rsid w:val="00DC0F10"/>
    <w:rsid w:val="00DE10CA"/>
    <w:rsid w:val="00DE7D1C"/>
    <w:rsid w:val="00DF7302"/>
    <w:rsid w:val="00E46F8A"/>
    <w:rsid w:val="00E5196B"/>
    <w:rsid w:val="00E53D31"/>
    <w:rsid w:val="00E633BC"/>
    <w:rsid w:val="00EA367A"/>
    <w:rsid w:val="00F1213F"/>
    <w:rsid w:val="00F32218"/>
    <w:rsid w:val="00F53145"/>
    <w:rsid w:val="00F65E97"/>
    <w:rsid w:val="00FA5DCC"/>
    <w:rsid w:val="00FC4F87"/>
    <w:rsid w:val="00FF4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51D29"/>
  <w15:docId w15:val="{78394039-7B24-41C0-8130-277215E4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130"/>
    </w:pPr>
    <w:rPr>
      <w:rFonts w:ascii="Arial Black" w:eastAsia="Arial Black" w:hAnsi="Arial Black" w:cs="Arial Black"/>
      <w:sz w:val="29"/>
      <w:szCs w:val="2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7302"/>
    <w:pPr>
      <w:tabs>
        <w:tab w:val="center" w:pos="4513"/>
        <w:tab w:val="right" w:pos="9026"/>
      </w:tabs>
    </w:pPr>
  </w:style>
  <w:style w:type="character" w:customStyle="1" w:styleId="HeaderChar">
    <w:name w:val="Header Char"/>
    <w:basedOn w:val="DefaultParagraphFont"/>
    <w:link w:val="Header"/>
    <w:uiPriority w:val="99"/>
    <w:rsid w:val="00DF7302"/>
    <w:rPr>
      <w:rFonts w:ascii="Arial" w:eastAsia="Arial" w:hAnsi="Arial" w:cs="Arial"/>
      <w:lang w:val="ca-ES"/>
    </w:rPr>
  </w:style>
  <w:style w:type="paragraph" w:styleId="Footer">
    <w:name w:val="footer"/>
    <w:basedOn w:val="Normal"/>
    <w:link w:val="FooterChar"/>
    <w:uiPriority w:val="99"/>
    <w:unhideWhenUsed/>
    <w:rsid w:val="00DF7302"/>
    <w:pPr>
      <w:tabs>
        <w:tab w:val="center" w:pos="4513"/>
        <w:tab w:val="right" w:pos="9026"/>
      </w:tabs>
    </w:pPr>
  </w:style>
  <w:style w:type="character" w:customStyle="1" w:styleId="FooterChar">
    <w:name w:val="Footer Char"/>
    <w:basedOn w:val="DefaultParagraphFont"/>
    <w:link w:val="Footer"/>
    <w:uiPriority w:val="99"/>
    <w:rsid w:val="00DF7302"/>
    <w:rPr>
      <w:rFonts w:ascii="Arial" w:eastAsia="Arial" w:hAnsi="Arial" w:cs="Arial"/>
      <w:lang w:val="ca-ES"/>
    </w:rPr>
  </w:style>
  <w:style w:type="character" w:styleId="Hyperlink">
    <w:name w:val="Hyperlink"/>
    <w:basedOn w:val="DefaultParagraphFont"/>
    <w:uiPriority w:val="99"/>
    <w:unhideWhenUsed/>
    <w:rsid w:val="00206ADB"/>
    <w:rPr>
      <w:color w:val="F7B615" w:themeColor="hyperlink"/>
      <w:u w:val="single"/>
    </w:rPr>
  </w:style>
  <w:style w:type="character" w:styleId="UnresolvedMention">
    <w:name w:val="Unresolved Mention"/>
    <w:basedOn w:val="DefaultParagraphFont"/>
    <w:uiPriority w:val="99"/>
    <w:semiHidden/>
    <w:unhideWhenUsed/>
    <w:rsid w:val="00206ADB"/>
    <w:rPr>
      <w:color w:val="605E5C"/>
      <w:shd w:val="clear" w:color="auto" w:fill="E1DFDD"/>
    </w:rPr>
  </w:style>
  <w:style w:type="character" w:styleId="CommentReference">
    <w:name w:val="annotation reference"/>
    <w:basedOn w:val="DefaultParagraphFont"/>
    <w:uiPriority w:val="99"/>
    <w:semiHidden/>
    <w:unhideWhenUsed/>
    <w:rsid w:val="004E30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4e6109-04bb-45b6-887e-f142cc493766}" enabled="0" method="" siteId="{7a4e6109-04bb-45b6-887e-f142cc49376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Blue Modern Business Letterhead</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Modern Business Letterhead</dc:title>
  <dc:creator>Yvonne Melvin</dc:creator>
  <cp:keywords>DAGS-zRpuxI,BAGHK057KLA</cp:keywords>
  <cp:lastModifiedBy>Angela Scoular</cp:lastModifiedBy>
  <cp:revision>2</cp:revision>
  <dcterms:created xsi:type="dcterms:W3CDTF">2025-10-10T12:47:00Z</dcterms:created>
  <dcterms:modified xsi:type="dcterms:W3CDTF">2025-10-10T12:47:00Z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Canva</vt:lpwstr>
  </property>
  <property fmtid="{D5CDD505-2E9C-101B-9397-08002B2CF9AE}" pid="4" name="LastSaved">
    <vt:filetime>2024-10-08T00:00:00Z</vt:filetime>
  </property>
  <property fmtid="{D5CDD505-2E9C-101B-9397-08002B2CF9AE}" pid="5" name="Producer">
    <vt:lpwstr>Canva</vt:lpwstr>
  </property>
</Properties>
</file>